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A79E4" w14:textId="77777777" w:rsidR="00370DAF" w:rsidRDefault="00A0516C">
      <w:pPr>
        <w:pStyle w:val="Title"/>
      </w:pPr>
      <w:bookmarkStart w:id="0" w:name="_GoBack"/>
      <w:bookmarkEnd w:id="0"/>
      <w:r>
        <w:t>The Good Practice</w:t>
      </w:r>
    </w:p>
    <w:p w14:paraId="4D72DC85" w14:textId="77777777" w:rsidR="00370DAF" w:rsidRDefault="00D17DF0" w:rsidP="00FB4F85">
      <w:pPr>
        <w:pStyle w:val="Subtitle"/>
        <w:spacing w:after="300"/>
      </w:pPr>
      <w:r>
        <w:t xml:space="preserve">NEWSLETTER </w:t>
      </w:r>
    </w:p>
    <w:tbl>
      <w:tblPr>
        <w:tblStyle w:val="TableGrid"/>
        <w:tblW w:w="6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6096"/>
        <w:gridCol w:w="8904"/>
        <w:gridCol w:w="36"/>
      </w:tblGrid>
      <w:tr w:rsidR="002D2945" w14:paraId="1403EBAC" w14:textId="77777777" w:rsidTr="293A157E">
        <w:trPr>
          <w:gridAfter w:val="1"/>
          <w:wAfter w:w="12" w:type="pct"/>
          <w:trHeight w:val="432"/>
        </w:trPr>
        <w:tc>
          <w:tcPr>
            <w:tcW w:w="4988" w:type="pct"/>
            <w:gridSpan w:val="2"/>
            <w:shd w:val="clear" w:color="auto" w:fill="3E92CC" w:themeFill="accent4"/>
          </w:tcPr>
          <w:p w14:paraId="4A82B91A" w14:textId="77777777" w:rsidR="002D2945" w:rsidRDefault="004219C9" w:rsidP="004219C9">
            <w:pPr>
              <w:tabs>
                <w:tab w:val="left" w:pos="9695"/>
              </w:tabs>
            </w:pPr>
            <w:r>
              <w:tab/>
            </w:r>
          </w:p>
        </w:tc>
      </w:tr>
      <w:tr w:rsidR="002D2945" w14:paraId="1E1EADC4" w14:textId="77777777" w:rsidTr="293A157E">
        <w:trPr>
          <w:gridAfter w:val="1"/>
          <w:wAfter w:w="12" w:type="pct"/>
          <w:trHeight w:val="4419"/>
        </w:trPr>
        <w:tc>
          <w:tcPr>
            <w:tcW w:w="4988" w:type="pct"/>
            <w:gridSpan w:val="2"/>
            <w:shd w:val="clear" w:color="auto" w:fill="3E92CC" w:themeFill="accent4"/>
          </w:tcPr>
          <w:p w14:paraId="7574D510" w14:textId="77777777" w:rsidR="002D2945" w:rsidRDefault="00A51A1B" w:rsidP="000B7DB6">
            <w:r>
              <w:rPr>
                <w:noProof/>
                <w:lang w:val="en-GB" w:eastAsia="en-GB"/>
              </w:rPr>
              <w:drawing>
                <wp:inline distT="0" distB="0" distL="0" distR="0" wp14:anchorId="29429C5B" wp14:editId="5D6D000C">
                  <wp:extent cx="7324725" cy="5915025"/>
                  <wp:effectExtent l="0" t="0" r="9525" b="9525"/>
                  <wp:docPr id="1" name="Picture 1" descr="white cherry bloss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cherry blosso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4725" cy="5915025"/>
                          </a:xfrm>
                          <a:prstGeom prst="rect">
                            <a:avLst/>
                          </a:prstGeom>
                          <a:noFill/>
                          <a:ln>
                            <a:noFill/>
                          </a:ln>
                        </pic:spPr>
                      </pic:pic>
                    </a:graphicData>
                  </a:graphic>
                </wp:inline>
              </w:drawing>
            </w:r>
          </w:p>
        </w:tc>
      </w:tr>
      <w:tr w:rsidR="00D17DF0" w14:paraId="28E48205" w14:textId="77777777" w:rsidTr="293A157E">
        <w:trPr>
          <w:trHeight w:val="342"/>
        </w:trPr>
        <w:tc>
          <w:tcPr>
            <w:tcW w:w="2027" w:type="pct"/>
          </w:tcPr>
          <w:p w14:paraId="19FD01DC" w14:textId="77777777" w:rsidR="00B44AE4" w:rsidRPr="00B44AE4" w:rsidRDefault="00B44AE4" w:rsidP="00FB4F85">
            <w:pPr>
              <w:rPr>
                <w:noProof/>
              </w:rPr>
            </w:pPr>
          </w:p>
        </w:tc>
        <w:tc>
          <w:tcPr>
            <w:tcW w:w="2961" w:type="pct"/>
            <w:tcMar>
              <w:left w:w="288" w:type="dxa"/>
              <w:right w:w="0" w:type="dxa"/>
            </w:tcMar>
          </w:tcPr>
          <w:p w14:paraId="1A3D1D9B" w14:textId="77777777" w:rsidR="00B44AE4" w:rsidRPr="00B44AE4" w:rsidRDefault="00B44AE4" w:rsidP="00984BB5">
            <w:pPr>
              <w:ind w:left="-294"/>
              <w:rPr>
                <w:noProof/>
              </w:rPr>
            </w:pPr>
          </w:p>
        </w:tc>
        <w:tc>
          <w:tcPr>
            <w:tcW w:w="12" w:type="pct"/>
          </w:tcPr>
          <w:p w14:paraId="35A57E21" w14:textId="77777777" w:rsidR="00B44AE4" w:rsidRPr="00B44AE4" w:rsidRDefault="00B44AE4" w:rsidP="00FB4F85">
            <w:pPr>
              <w:rPr>
                <w:noProof/>
              </w:rPr>
            </w:pPr>
          </w:p>
        </w:tc>
      </w:tr>
      <w:tr w:rsidR="00D17DF0" w14:paraId="078A25EC" w14:textId="77777777" w:rsidTr="293A157E">
        <w:trPr>
          <w:trHeight w:val="3132"/>
        </w:trPr>
        <w:tc>
          <w:tcPr>
            <w:tcW w:w="2027" w:type="pct"/>
            <w:tcBorders>
              <w:right w:val="single" w:sz="24" w:space="0" w:color="23316B" w:themeColor="accent3"/>
            </w:tcBorders>
          </w:tcPr>
          <w:p w14:paraId="615CBEF9" w14:textId="77777777" w:rsidR="00FB4F85" w:rsidRDefault="00FB4F85" w:rsidP="00FB4F85">
            <w:r>
              <w:rPr>
                <w:noProof/>
                <w:lang w:val="en-GB" w:eastAsia="en-GB"/>
              </w:rPr>
              <w:lastRenderedPageBreak/>
              <mc:AlternateContent>
                <mc:Choice Requires="wps">
                  <w:drawing>
                    <wp:anchor distT="0" distB="0" distL="114300" distR="114300" simplePos="0" relativeHeight="251659264" behindDoc="0" locked="0" layoutInCell="1" allowOverlap="1" wp14:anchorId="54030706" wp14:editId="13316519">
                      <wp:simplePos x="0" y="0"/>
                      <wp:positionH relativeFrom="column">
                        <wp:posOffset>0</wp:posOffset>
                      </wp:positionH>
                      <wp:positionV relativeFrom="paragraph">
                        <wp:posOffset>0</wp:posOffset>
                      </wp:positionV>
                      <wp:extent cx="3105150" cy="7715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715250"/>
                              </a:xfrm>
                              <a:prstGeom prst="rect">
                                <a:avLst/>
                              </a:prstGeom>
                              <a:noFill/>
                              <a:ln w="9525">
                                <a:noFill/>
                                <a:miter lim="800000"/>
                                <a:headEnd/>
                                <a:tailEnd/>
                              </a:ln>
                            </wps:spPr>
                            <wps:txbx>
                              <w:txbxContent>
                                <w:p w14:paraId="6107F9A5" w14:textId="58160C52" w:rsidR="00D17DF0" w:rsidRPr="003E7D85" w:rsidRDefault="00D17DF0" w:rsidP="00B43864">
                                  <w:pPr>
                                    <w:pStyle w:val="Heading8"/>
                                    <w:rPr>
                                      <w:b/>
                                      <w:bCs/>
                                      <w:color w:val="23316B" w:themeColor="text2"/>
                                      <w:sz w:val="28"/>
                                      <w:szCs w:val="28"/>
                                    </w:rPr>
                                  </w:pPr>
                                  <w:r w:rsidRPr="003E7D85">
                                    <w:rPr>
                                      <w:b/>
                                      <w:bCs/>
                                      <w:color w:val="23316B" w:themeColor="text2"/>
                                      <w:sz w:val="28"/>
                                      <w:szCs w:val="28"/>
                                    </w:rPr>
                                    <w:t xml:space="preserve">WELCOME </w:t>
                                  </w:r>
                                </w:p>
                                <w:p w14:paraId="0A011645" w14:textId="27DE1885" w:rsidR="00FB4F85" w:rsidRPr="00D17DF0" w:rsidRDefault="003E7D85" w:rsidP="00B43864">
                                  <w:pPr>
                                    <w:pStyle w:val="Heading8"/>
                                    <w:rPr>
                                      <w:color w:val="23316B" w:themeColor="text2"/>
                                      <w:sz w:val="24"/>
                                      <w:szCs w:val="24"/>
                                    </w:rPr>
                                  </w:pPr>
                                  <w:r>
                                    <w:rPr>
                                      <w:color w:val="23316B" w:themeColor="text2"/>
                                      <w:sz w:val="24"/>
                                      <w:szCs w:val="24"/>
                                    </w:rPr>
                                    <w:t>A</w:t>
                                  </w:r>
                                  <w:r w:rsidR="000472ED">
                                    <w:rPr>
                                      <w:color w:val="23316B" w:themeColor="text2"/>
                                      <w:sz w:val="24"/>
                                      <w:szCs w:val="24"/>
                                    </w:rPr>
                                    <w:t>n update on current a</w:t>
                                  </w:r>
                                  <w:r w:rsidR="00D17DF0" w:rsidRPr="00D17DF0">
                                    <w:rPr>
                                      <w:color w:val="23316B" w:themeColor="text2"/>
                                      <w:sz w:val="24"/>
                                      <w:szCs w:val="24"/>
                                    </w:rPr>
                                    <w:t>dvice for patients who have been shielding</w:t>
                                  </w:r>
                                  <w:r w:rsidR="00A51A1B" w:rsidRPr="00D17DF0">
                                    <w:rPr>
                                      <w:color w:val="23316B" w:themeColor="text2"/>
                                      <w:sz w:val="24"/>
                                      <w:szCs w:val="24"/>
                                    </w:rPr>
                                    <w:t xml:space="preserve"> </w:t>
                                  </w:r>
                                </w:p>
                                <w:p w14:paraId="66C01B0C" w14:textId="77777777" w:rsidR="00D17DF0" w:rsidRDefault="000472ED" w:rsidP="00D17DF0">
                                  <w:pPr>
                                    <w:pStyle w:val="NormalWeb"/>
                                    <w:shd w:val="clear" w:color="auto" w:fill="FFFFFF"/>
                                    <w:spacing w:before="300" w:beforeAutospacing="0" w:after="300" w:afterAutospacing="0"/>
                                    <w:rPr>
                                      <w:rFonts w:ascii="Calibri" w:hAnsi="Calibri" w:cs="Arial"/>
                                      <w:color w:val="0B0C0C"/>
                                      <w:sz w:val="28"/>
                                      <w:szCs w:val="28"/>
                                    </w:rPr>
                                  </w:pPr>
                                  <w:r>
                                    <w:rPr>
                                      <w:rFonts w:ascii="Calibri" w:hAnsi="Calibri" w:cs="Arial"/>
                                      <w:color w:val="0B0C0C"/>
                                      <w:sz w:val="28"/>
                                      <w:szCs w:val="28"/>
                                    </w:rPr>
                                    <w:t xml:space="preserve">Guidance and rules have been changing very quickly during this pandemic. We will try to keep you up to date on the rules as they change, particularly now </w:t>
                                  </w:r>
                                  <w:r w:rsidR="00D17DF0" w:rsidRPr="00D17DF0">
                                    <w:rPr>
                                      <w:rFonts w:ascii="Calibri" w:hAnsi="Calibri" w:cs="Arial"/>
                                      <w:color w:val="0B0C0C"/>
                                      <w:sz w:val="28"/>
                                      <w:szCs w:val="28"/>
                                    </w:rPr>
                                    <w:t>that COVID-19 disease levels have decreased over the last few weeks in London</w:t>
                                  </w:r>
                                </w:p>
                                <w:p w14:paraId="72DA8E39" w14:textId="77777777" w:rsidR="000472ED" w:rsidRPr="00D17DF0" w:rsidRDefault="000472ED" w:rsidP="00D17DF0">
                                  <w:pPr>
                                    <w:pStyle w:val="NormalWeb"/>
                                    <w:shd w:val="clear" w:color="auto" w:fill="FFFFFF"/>
                                    <w:spacing w:before="300" w:beforeAutospacing="0" w:after="300" w:afterAutospacing="0"/>
                                    <w:rPr>
                                      <w:rFonts w:ascii="Calibri" w:hAnsi="Calibri" w:cs="Arial"/>
                                      <w:color w:val="0B0C0C"/>
                                      <w:sz w:val="28"/>
                                      <w:szCs w:val="28"/>
                                    </w:rPr>
                                  </w:pPr>
                                  <w:r>
                                    <w:rPr>
                                      <w:rFonts w:ascii="Calibri" w:hAnsi="Calibri" w:cs="Arial"/>
                                      <w:color w:val="0B0C0C"/>
                                      <w:sz w:val="28"/>
                                      <w:szCs w:val="28"/>
                                    </w:rPr>
                                    <w:t>The latest government advice for shielded patients is:</w:t>
                                  </w:r>
                                </w:p>
                                <w:p w14:paraId="458F0C01"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You can now leave your home if you wish, </w:t>
                                  </w:r>
                                  <w:proofErr w:type="gramStart"/>
                                  <w:r w:rsidRPr="00D17DF0">
                                    <w:rPr>
                                      <w:rFonts w:ascii="Calibri" w:hAnsi="Calibri" w:cs="Arial"/>
                                      <w:color w:val="0B0C0C"/>
                                      <w:sz w:val="28"/>
                                      <w:szCs w:val="28"/>
                                    </w:rPr>
                                    <w:t>as long as</w:t>
                                  </w:r>
                                  <w:proofErr w:type="gramEnd"/>
                                  <w:r w:rsidRPr="00D17DF0">
                                    <w:rPr>
                                      <w:rFonts w:ascii="Calibri" w:hAnsi="Calibri" w:cs="Arial"/>
                                      <w:color w:val="0B0C0C"/>
                                      <w:sz w:val="28"/>
                                      <w:szCs w:val="28"/>
                                    </w:rPr>
                                    <w:t xml:space="preserve"> you are able to maintain strict social distancing. </w:t>
                                  </w:r>
                                </w:p>
                                <w:p w14:paraId="1BCC6067"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choose to spend time outdoors, this can be with members of your own household.</w:t>
                                  </w:r>
                                </w:p>
                                <w:p w14:paraId="0A9B0153"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If you live alone, you can spend time outdoors with one person from another household. Ideally, this should be the same person each time. </w:t>
                                  </w:r>
                                </w:p>
                                <w:p w14:paraId="778E7F93" w14:textId="77777777" w:rsidR="00A51A1B"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do go out, you should take extra care to minimise contact with others by keeping 2 metres apart</w:t>
                                  </w:r>
                                </w:p>
                                <w:p w14:paraId="30C133F9" w14:textId="77777777" w:rsidR="00D17DF0" w:rsidRDefault="00D17DF0" w:rsidP="00D17DF0">
                                  <w:pPr>
                                    <w:pStyle w:val="NormalWeb"/>
                                    <w:shd w:val="clear" w:color="auto" w:fill="FFFFFF"/>
                                    <w:spacing w:before="300" w:beforeAutospacing="0" w:after="300" w:afterAutospacing="0"/>
                                  </w:pPr>
                                </w:p>
                                <w:p w14:paraId="7EF39DD0" w14:textId="77777777" w:rsidR="00A51A1B" w:rsidRDefault="00A51A1B" w:rsidP="00A51A1B"/>
                                <w:p w14:paraId="62FA23E7" w14:textId="77777777" w:rsidR="00A51A1B" w:rsidRPr="00A51A1B" w:rsidRDefault="00A51A1B" w:rsidP="00A51A1B"/>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30706" id="_x0000_t202" coordsize="21600,21600" o:spt="202" path="m,l,21600r21600,l21600,xe">
                      <v:stroke joinstyle="miter"/>
                      <v:path gradientshapeok="t" o:connecttype="rect"/>
                    </v:shapetype>
                    <v:shape id="Text Box 2" o:spid="_x0000_s1026" type="#_x0000_t202" style="position:absolute;margin-left:0;margin-top:0;width:24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" filled="f" stroked="f">
                      <v:textbox inset=",7.2pt">
                        <w:txbxContent>
                          <w:p w14:paraId="6107F9A5" w14:textId="58160C52" w:rsidR="00D17DF0" w:rsidRPr="003E7D85" w:rsidRDefault="00D17DF0" w:rsidP="00B43864">
                            <w:pPr>
                              <w:pStyle w:val="Heading8"/>
                              <w:rPr>
                                <w:b/>
                                <w:bCs/>
                                <w:color w:val="23316B" w:themeColor="text2"/>
                                <w:sz w:val="28"/>
                                <w:szCs w:val="28"/>
                              </w:rPr>
                            </w:pPr>
                            <w:r w:rsidRPr="003E7D85">
                              <w:rPr>
                                <w:b/>
                                <w:bCs/>
                                <w:color w:val="23316B" w:themeColor="text2"/>
                                <w:sz w:val="28"/>
                                <w:szCs w:val="28"/>
                              </w:rPr>
                              <w:t xml:space="preserve">WELCOME </w:t>
                            </w:r>
                          </w:p>
                          <w:p w14:paraId="0A011645" w14:textId="27DE1885" w:rsidR="00FB4F85" w:rsidRPr="00D17DF0" w:rsidRDefault="003E7D85" w:rsidP="00B43864">
                            <w:pPr>
                              <w:pStyle w:val="Heading8"/>
                              <w:rPr>
                                <w:color w:val="23316B" w:themeColor="text2"/>
                                <w:sz w:val="24"/>
                                <w:szCs w:val="24"/>
                              </w:rPr>
                            </w:pPr>
                            <w:r>
                              <w:rPr>
                                <w:color w:val="23316B" w:themeColor="text2"/>
                                <w:sz w:val="24"/>
                                <w:szCs w:val="24"/>
                              </w:rPr>
                              <w:t>A</w:t>
                            </w:r>
                            <w:r w:rsidR="000472ED">
                              <w:rPr>
                                <w:color w:val="23316B" w:themeColor="text2"/>
                                <w:sz w:val="24"/>
                                <w:szCs w:val="24"/>
                              </w:rPr>
                              <w:t>n update on current a</w:t>
                            </w:r>
                            <w:r w:rsidR="00D17DF0" w:rsidRPr="00D17DF0">
                              <w:rPr>
                                <w:color w:val="23316B" w:themeColor="text2"/>
                                <w:sz w:val="24"/>
                                <w:szCs w:val="24"/>
                              </w:rPr>
                              <w:t>dvice for patients who have been shielding</w:t>
                            </w:r>
                            <w:r w:rsidR="00A51A1B" w:rsidRPr="00D17DF0">
                              <w:rPr>
                                <w:color w:val="23316B" w:themeColor="text2"/>
                                <w:sz w:val="24"/>
                                <w:szCs w:val="24"/>
                              </w:rPr>
                              <w:t xml:space="preserve"> </w:t>
                            </w:r>
                          </w:p>
                          <w:p w14:paraId="66C01B0C" w14:textId="77777777" w:rsidR="00D17DF0" w:rsidRDefault="000472ED" w:rsidP="00D17DF0">
                            <w:pPr>
                              <w:pStyle w:val="NormalWeb"/>
                              <w:shd w:val="clear" w:color="auto" w:fill="FFFFFF"/>
                              <w:spacing w:before="300" w:beforeAutospacing="0" w:after="300" w:afterAutospacing="0"/>
                              <w:rPr>
                                <w:rFonts w:ascii="Calibri" w:hAnsi="Calibri" w:cs="Arial"/>
                                <w:color w:val="0B0C0C"/>
                                <w:sz w:val="28"/>
                                <w:szCs w:val="28"/>
                              </w:rPr>
                            </w:pPr>
                            <w:r>
                              <w:rPr>
                                <w:rFonts w:ascii="Calibri" w:hAnsi="Calibri" w:cs="Arial"/>
                                <w:color w:val="0B0C0C"/>
                                <w:sz w:val="28"/>
                                <w:szCs w:val="28"/>
                              </w:rPr>
                              <w:t xml:space="preserve">Guidance and rules have been changing very quickly during this pandemic. We will try to keep you up to date on the rules as they change, particularly now </w:t>
                            </w:r>
                            <w:r w:rsidR="00D17DF0" w:rsidRPr="00D17DF0">
                              <w:rPr>
                                <w:rFonts w:ascii="Calibri" w:hAnsi="Calibri" w:cs="Arial"/>
                                <w:color w:val="0B0C0C"/>
                                <w:sz w:val="28"/>
                                <w:szCs w:val="28"/>
                              </w:rPr>
                              <w:t>that COVID-19 disease levels have decreased over the last few weeks in London</w:t>
                            </w:r>
                          </w:p>
                          <w:p w14:paraId="72DA8E39" w14:textId="77777777" w:rsidR="000472ED" w:rsidRPr="00D17DF0" w:rsidRDefault="000472ED" w:rsidP="00D17DF0">
                            <w:pPr>
                              <w:pStyle w:val="NormalWeb"/>
                              <w:shd w:val="clear" w:color="auto" w:fill="FFFFFF"/>
                              <w:spacing w:before="300" w:beforeAutospacing="0" w:after="300" w:afterAutospacing="0"/>
                              <w:rPr>
                                <w:rFonts w:ascii="Calibri" w:hAnsi="Calibri" w:cs="Arial"/>
                                <w:color w:val="0B0C0C"/>
                                <w:sz w:val="28"/>
                                <w:szCs w:val="28"/>
                              </w:rPr>
                            </w:pPr>
                            <w:r>
                              <w:rPr>
                                <w:rFonts w:ascii="Calibri" w:hAnsi="Calibri" w:cs="Arial"/>
                                <w:color w:val="0B0C0C"/>
                                <w:sz w:val="28"/>
                                <w:szCs w:val="28"/>
                              </w:rPr>
                              <w:t>The latest government advice for shielded patients is:</w:t>
                            </w:r>
                          </w:p>
                          <w:p w14:paraId="458F0C01"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You can now leave your home if you wish, </w:t>
                            </w:r>
                            <w:proofErr w:type="gramStart"/>
                            <w:r w:rsidRPr="00D17DF0">
                              <w:rPr>
                                <w:rFonts w:ascii="Calibri" w:hAnsi="Calibri" w:cs="Arial"/>
                                <w:color w:val="0B0C0C"/>
                                <w:sz w:val="28"/>
                                <w:szCs w:val="28"/>
                              </w:rPr>
                              <w:t>as long as</w:t>
                            </w:r>
                            <w:proofErr w:type="gramEnd"/>
                            <w:r w:rsidRPr="00D17DF0">
                              <w:rPr>
                                <w:rFonts w:ascii="Calibri" w:hAnsi="Calibri" w:cs="Arial"/>
                                <w:color w:val="0B0C0C"/>
                                <w:sz w:val="28"/>
                                <w:szCs w:val="28"/>
                              </w:rPr>
                              <w:t xml:space="preserve"> you are able to maintain strict social distancing. </w:t>
                            </w:r>
                          </w:p>
                          <w:p w14:paraId="1BCC6067"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choose to spend time outdoors, this can be with members of your own household.</w:t>
                            </w:r>
                          </w:p>
                          <w:p w14:paraId="0A9B0153"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If you live alone, you can spend time outdoors with one person from another household. Ideally, this should be the same person each time. </w:t>
                            </w:r>
                          </w:p>
                          <w:p w14:paraId="778E7F93" w14:textId="77777777" w:rsidR="00A51A1B"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do go out, you should take extra care to minimise contact with others by keeping 2 metres apart</w:t>
                            </w:r>
                          </w:p>
                          <w:p w14:paraId="30C133F9" w14:textId="77777777" w:rsidR="00D17DF0" w:rsidRDefault="00D17DF0" w:rsidP="00D17DF0">
                            <w:pPr>
                              <w:pStyle w:val="NormalWeb"/>
                              <w:shd w:val="clear" w:color="auto" w:fill="FFFFFF"/>
                              <w:spacing w:before="300" w:beforeAutospacing="0" w:after="300" w:afterAutospacing="0"/>
                            </w:pPr>
                          </w:p>
                          <w:p w14:paraId="7EF39DD0" w14:textId="77777777" w:rsidR="00A51A1B" w:rsidRDefault="00A51A1B" w:rsidP="00A51A1B"/>
                          <w:p w14:paraId="62FA23E7" w14:textId="77777777" w:rsidR="00A51A1B" w:rsidRPr="00A51A1B" w:rsidRDefault="00A51A1B" w:rsidP="00A51A1B"/>
                        </w:txbxContent>
                      </v:textbox>
                      <w10:wrap type="square"/>
                    </v:shape>
                  </w:pict>
                </mc:Fallback>
              </mc:AlternateContent>
            </w:r>
          </w:p>
        </w:tc>
        <w:tc>
          <w:tcPr>
            <w:tcW w:w="2961" w:type="pct"/>
            <w:tcBorders>
              <w:left w:val="single" w:sz="24" w:space="0" w:color="23316B" w:themeColor="accent3"/>
              <w:right w:val="single" w:sz="24" w:space="0" w:color="23316B" w:themeColor="accent3"/>
            </w:tcBorders>
            <w:tcMar>
              <w:left w:w="288" w:type="dxa"/>
              <w:right w:w="0" w:type="dxa"/>
            </w:tcMar>
          </w:tcPr>
          <w:p w14:paraId="3E174966" w14:textId="77777777" w:rsidR="00FB4F85" w:rsidRPr="00984BB5" w:rsidRDefault="00984BB5" w:rsidP="00984BB5">
            <w:pPr>
              <w:ind w:left="-294"/>
            </w:pPr>
            <w:r>
              <w:rPr>
                <w:noProof/>
                <w:lang w:val="en-GB" w:eastAsia="en-GB"/>
              </w:rPr>
              <mc:AlternateContent>
                <mc:Choice Requires="wps">
                  <w:drawing>
                    <wp:anchor distT="0" distB="0" distL="114300" distR="114300" simplePos="0" relativeHeight="251658240" behindDoc="0" locked="0" layoutInCell="1" allowOverlap="1" wp14:anchorId="6900237B" wp14:editId="455E16C0">
                      <wp:simplePos x="0" y="0"/>
                      <wp:positionH relativeFrom="column">
                        <wp:posOffset>-167640</wp:posOffset>
                      </wp:positionH>
                      <wp:positionV relativeFrom="paragraph">
                        <wp:posOffset>-3810</wp:posOffset>
                      </wp:positionV>
                      <wp:extent cx="3190875" cy="85153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515350"/>
                              </a:xfrm>
                              <a:prstGeom prst="rect">
                                <a:avLst/>
                              </a:prstGeom>
                              <a:noFill/>
                              <a:ln w="9525">
                                <a:noFill/>
                                <a:miter lim="800000"/>
                                <a:headEnd/>
                                <a:tailEnd/>
                              </a:ln>
                            </wps:spPr>
                            <wps:txbx>
                              <w:txbxContent>
                                <w:p w14:paraId="0B9B5D1C" w14:textId="77777777" w:rsidR="00913FB3" w:rsidRDefault="00913FB3" w:rsidP="00913FB3">
                                  <w:pPr>
                                    <w:rPr>
                                      <w:color w:val="23316B" w:themeColor="text2"/>
                                    </w:rPr>
                                  </w:pPr>
                                </w:p>
                                <w:p w14:paraId="624FB996" w14:textId="15E88F87" w:rsidR="00913FB3" w:rsidRPr="003E7D85" w:rsidRDefault="00913FB3" w:rsidP="00913FB3">
                                  <w:pPr>
                                    <w:rPr>
                                      <w:rFonts w:asciiTheme="majorHAnsi" w:hAnsiTheme="majorHAnsi" w:cstheme="majorHAnsi"/>
                                      <w:color w:val="23316B" w:themeColor="text2"/>
                                    </w:rPr>
                                  </w:pPr>
                                  <w:r w:rsidRPr="003E7D85">
                                    <w:rPr>
                                      <w:rFonts w:asciiTheme="majorHAnsi" w:hAnsiTheme="majorHAnsi" w:cstheme="majorHAnsi"/>
                                      <w:color w:val="23316B" w:themeColor="text2"/>
                                    </w:rPr>
                                    <w:t xml:space="preserve">Seeing </w:t>
                                  </w:r>
                                  <w:r w:rsidRPr="003E7D85">
                                    <w:rPr>
                                      <w:rFonts w:asciiTheme="majorHAnsi" w:hAnsiTheme="majorHAnsi" w:cstheme="majorHAnsi"/>
                                      <w:color w:val="23316B" w:themeColor="accent3"/>
                                    </w:rPr>
                                    <w:t xml:space="preserve">and Treating Patients </w:t>
                                  </w:r>
                                  <w:r w:rsidR="000472ED" w:rsidRPr="003E7D85">
                                    <w:rPr>
                                      <w:rFonts w:asciiTheme="majorHAnsi" w:hAnsiTheme="majorHAnsi" w:cstheme="majorHAnsi"/>
                                      <w:color w:val="23316B" w:themeColor="accent3"/>
                                    </w:rPr>
                                    <w:t xml:space="preserve">as </w:t>
                                  </w:r>
                                  <w:proofErr w:type="spellStart"/>
                                  <w:r w:rsidR="000472ED" w:rsidRPr="003E7D85">
                                    <w:rPr>
                                      <w:rFonts w:asciiTheme="majorHAnsi" w:hAnsiTheme="majorHAnsi" w:cstheme="majorHAnsi"/>
                                      <w:color w:val="23316B" w:themeColor="accent3"/>
                                    </w:rPr>
                                    <w:t>Covid</w:t>
                                  </w:r>
                                  <w:proofErr w:type="spellEnd"/>
                                  <w:r w:rsidR="000472ED" w:rsidRPr="003E7D85">
                                    <w:rPr>
                                      <w:rFonts w:asciiTheme="majorHAnsi" w:hAnsiTheme="majorHAnsi" w:cstheme="majorHAnsi"/>
                                      <w:color w:val="23316B" w:themeColor="accent3"/>
                                    </w:rPr>
                                    <w:t xml:space="preserve"> 19 infection rates fall</w:t>
                                  </w:r>
                                </w:p>
                                <w:p w14:paraId="278F9519" w14:textId="77777777" w:rsidR="00913FB3" w:rsidRDefault="00913FB3" w:rsidP="00B43864">
                                  <w:pPr>
                                    <w:spacing w:before="100" w:after="0"/>
                                    <w:rPr>
                                      <w:rFonts w:ascii="Calibri" w:hAnsi="Calibri"/>
                                      <w:sz w:val="28"/>
                                      <w:szCs w:val="28"/>
                                    </w:rPr>
                                  </w:pPr>
                                </w:p>
                                <w:sdt>
                                  <w:sdtPr>
                                    <w:rPr>
                                      <w:rFonts w:ascii="Calibri" w:hAnsi="Calibri"/>
                                      <w:sz w:val="28"/>
                                      <w:szCs w:val="28"/>
                                    </w:rPr>
                                    <w:id w:val="-989095822"/>
                                  </w:sdtPr>
                                  <w:sdtEndPr/>
                                  <w:sdtContent>
                                    <w:p w14:paraId="4A579F3F" w14:textId="77777777" w:rsidR="00D17DF0" w:rsidRDefault="00A0516C" w:rsidP="00B43864">
                                      <w:pPr>
                                        <w:spacing w:before="100" w:after="0"/>
                                        <w:rPr>
                                          <w:rFonts w:ascii="Calibri" w:hAnsi="Calibri"/>
                                          <w:sz w:val="28"/>
                                          <w:szCs w:val="28"/>
                                        </w:rPr>
                                      </w:pPr>
                                      <w:r w:rsidRPr="00D17DF0">
                                        <w:rPr>
                                          <w:rFonts w:ascii="Calibri" w:hAnsi="Calibri"/>
                                          <w:sz w:val="28"/>
                                          <w:szCs w:val="28"/>
                                        </w:rPr>
                                        <w:t>Thank you to all our patients who have</w:t>
                                      </w:r>
                                      <w:r w:rsidR="00D17DF0" w:rsidRPr="00D17DF0">
                                        <w:rPr>
                                          <w:rFonts w:ascii="Calibri" w:hAnsi="Calibri"/>
                                          <w:sz w:val="28"/>
                                          <w:szCs w:val="28"/>
                                        </w:rPr>
                                        <w:t xml:space="preserve"> worked with us during this period using our e consult, video and telephone consultation systems.  This has made the care and treatment of our patients much safer</w:t>
                                      </w:r>
                                      <w:r w:rsidR="00D17DF0">
                                        <w:rPr>
                                          <w:rFonts w:ascii="Calibri" w:hAnsi="Calibri"/>
                                          <w:sz w:val="28"/>
                                          <w:szCs w:val="28"/>
                                        </w:rPr>
                                        <w:t xml:space="preserve">. </w:t>
                                      </w:r>
                                      <w:r w:rsidR="00913FB3">
                                        <w:rPr>
                                          <w:rFonts w:ascii="Calibri" w:hAnsi="Calibri"/>
                                          <w:sz w:val="28"/>
                                          <w:szCs w:val="28"/>
                                        </w:rPr>
                                        <w:t>Moreover,</w:t>
                                      </w:r>
                                      <w:r w:rsidR="00D17DF0">
                                        <w:rPr>
                                          <w:rFonts w:ascii="Calibri" w:hAnsi="Calibri"/>
                                          <w:sz w:val="28"/>
                                          <w:szCs w:val="28"/>
                                        </w:rPr>
                                        <w:t xml:space="preserve"> m</w:t>
                                      </w:r>
                                      <w:r w:rsidR="00D17DF0" w:rsidRPr="00D17DF0">
                                        <w:rPr>
                                          <w:rFonts w:ascii="Calibri" w:hAnsi="Calibri"/>
                                          <w:sz w:val="28"/>
                                          <w:szCs w:val="28"/>
                                        </w:rPr>
                                        <w:t>any patients have</w:t>
                                      </w:r>
                                      <w:r w:rsidR="00D17DF0">
                                        <w:rPr>
                                          <w:rFonts w:ascii="Calibri" w:hAnsi="Calibri"/>
                                          <w:sz w:val="28"/>
                                          <w:szCs w:val="28"/>
                                        </w:rPr>
                                        <w:t xml:space="preserve"> told us</w:t>
                                      </w:r>
                                      <w:r w:rsidR="00D17DF0" w:rsidRPr="00D17DF0">
                                        <w:rPr>
                                          <w:rFonts w:ascii="Calibri" w:hAnsi="Calibri"/>
                                          <w:sz w:val="28"/>
                                          <w:szCs w:val="28"/>
                                        </w:rPr>
                                        <w:t xml:space="preserve"> they can get an appointment much quicker now. </w:t>
                                      </w:r>
                                    </w:p>
                                    <w:p w14:paraId="1E851273" w14:textId="48B9B377" w:rsidR="000472ED" w:rsidRDefault="000472ED" w:rsidP="00D17DF0">
                                      <w:pPr>
                                        <w:spacing w:before="100" w:after="0"/>
                                        <w:rPr>
                                          <w:rFonts w:ascii="Calibri" w:hAnsi="Calibri"/>
                                          <w:sz w:val="28"/>
                                          <w:szCs w:val="28"/>
                                        </w:rPr>
                                      </w:pPr>
                                      <w:r>
                                        <w:rPr>
                                          <w:rFonts w:ascii="Calibri" w:hAnsi="Calibri"/>
                                          <w:sz w:val="28"/>
                                          <w:szCs w:val="28"/>
                                        </w:rPr>
                                        <w:t xml:space="preserve">As we are given more freedom to </w:t>
                                      </w:r>
                                      <w:r w:rsidR="003E7D85">
                                        <w:rPr>
                                          <w:rFonts w:ascii="Calibri" w:hAnsi="Calibri"/>
                                          <w:sz w:val="28"/>
                                          <w:szCs w:val="28"/>
                                        </w:rPr>
                                        <w:t xml:space="preserve">travel and see others, </w:t>
                                      </w:r>
                                      <w:r>
                                        <w:rPr>
                                          <w:rFonts w:ascii="Calibri" w:hAnsi="Calibri"/>
                                          <w:sz w:val="28"/>
                                          <w:szCs w:val="28"/>
                                        </w:rPr>
                                        <w:t xml:space="preserve">we do not think that practices like ours will return to how we </w:t>
                                      </w:r>
                                      <w:r w:rsidR="003E7D85">
                                        <w:rPr>
                                          <w:rFonts w:ascii="Calibri" w:hAnsi="Calibri"/>
                                          <w:sz w:val="28"/>
                                          <w:szCs w:val="28"/>
                                        </w:rPr>
                                        <w:t xml:space="preserve">used to </w:t>
                                      </w:r>
                                      <w:r>
                                        <w:rPr>
                                          <w:rFonts w:ascii="Calibri" w:hAnsi="Calibri"/>
                                          <w:sz w:val="28"/>
                                          <w:szCs w:val="28"/>
                                        </w:rPr>
                                        <w:t>work</w:t>
                                      </w:r>
                                      <w:r w:rsidR="00D17DF0" w:rsidRPr="00D17DF0">
                                        <w:rPr>
                                          <w:rFonts w:ascii="Calibri" w:hAnsi="Calibri"/>
                                          <w:sz w:val="28"/>
                                          <w:szCs w:val="28"/>
                                        </w:rPr>
                                        <w:t>.</w:t>
                                      </w:r>
                                      <w:r>
                                        <w:rPr>
                                          <w:rFonts w:ascii="Calibri" w:hAnsi="Calibri"/>
                                          <w:sz w:val="28"/>
                                          <w:szCs w:val="28"/>
                                        </w:rPr>
                                        <w:t xml:space="preserve"> The experts think that the infection might be a risk for years to come and </w:t>
                                      </w:r>
                                      <w:r w:rsidR="003E7D85">
                                        <w:rPr>
                                          <w:rFonts w:ascii="Calibri" w:hAnsi="Calibri"/>
                                          <w:sz w:val="28"/>
                                          <w:szCs w:val="28"/>
                                        </w:rPr>
                                        <w:t xml:space="preserve">so we </w:t>
                                      </w:r>
                                      <w:r>
                                        <w:rPr>
                                          <w:rFonts w:ascii="Calibri" w:hAnsi="Calibri"/>
                                          <w:sz w:val="28"/>
                                          <w:szCs w:val="28"/>
                                        </w:rPr>
                                        <w:t xml:space="preserve">will </w:t>
                                      </w:r>
                                      <w:r w:rsidR="003E7D85">
                                        <w:rPr>
                                          <w:rFonts w:ascii="Calibri" w:hAnsi="Calibri"/>
                                          <w:sz w:val="28"/>
                                          <w:szCs w:val="28"/>
                                        </w:rPr>
                                        <w:t xml:space="preserve">have to </w:t>
                                      </w:r>
                                      <w:r>
                                        <w:rPr>
                                          <w:rFonts w:ascii="Calibri" w:hAnsi="Calibri"/>
                                          <w:sz w:val="28"/>
                                          <w:szCs w:val="28"/>
                                        </w:rPr>
                                        <w:t xml:space="preserve">change how we </w:t>
                                      </w:r>
                                      <w:r w:rsidR="003E7D85">
                                        <w:rPr>
                                          <w:rFonts w:ascii="Calibri" w:hAnsi="Calibri"/>
                                          <w:sz w:val="28"/>
                                          <w:szCs w:val="28"/>
                                        </w:rPr>
                                        <w:t>interact.</w:t>
                                      </w:r>
                                    </w:p>
                                    <w:p w14:paraId="33BC17D6" w14:textId="356A8B1C" w:rsidR="003E7D85" w:rsidRPr="003E7D85" w:rsidRDefault="003E7D85" w:rsidP="00D17DF0">
                                      <w:pPr>
                                        <w:spacing w:before="100" w:after="0"/>
                                        <w:rPr>
                                          <w:rFonts w:ascii="Calibri" w:hAnsi="Calibri"/>
                                          <w:color w:val="23316B" w:themeColor="accent3"/>
                                          <w:sz w:val="28"/>
                                          <w:szCs w:val="28"/>
                                        </w:rPr>
                                      </w:pPr>
                                      <w:r w:rsidRPr="003E7D85">
                                        <w:rPr>
                                          <w:rFonts w:ascii="Calibri" w:hAnsi="Calibri"/>
                                          <w:color w:val="23316B" w:themeColor="accent3"/>
                                          <w:sz w:val="28"/>
                                          <w:szCs w:val="28"/>
                                        </w:rPr>
                                        <w:t>Ways of working in the future to help more patients</w:t>
                                      </w:r>
                                    </w:p>
                                    <w:p w14:paraId="0A88B507" w14:textId="238E8876" w:rsidR="00D17DF0" w:rsidRPr="00D17DF0" w:rsidRDefault="000472ED" w:rsidP="00D17DF0">
                                      <w:pPr>
                                        <w:spacing w:before="100" w:after="0"/>
                                        <w:rPr>
                                          <w:rFonts w:ascii="Calibri" w:hAnsi="Calibri"/>
                                          <w:sz w:val="28"/>
                                          <w:szCs w:val="28"/>
                                        </w:rPr>
                                      </w:pPr>
                                      <w:r>
                                        <w:rPr>
                                          <w:rFonts w:ascii="Calibri" w:hAnsi="Calibri"/>
                                          <w:sz w:val="28"/>
                                          <w:szCs w:val="28"/>
                                        </w:rPr>
                                        <w:t xml:space="preserve">We will build on </w:t>
                                      </w:r>
                                      <w:r w:rsidR="00D17DF0" w:rsidRPr="00D17DF0">
                                        <w:rPr>
                                          <w:rFonts w:ascii="Calibri" w:hAnsi="Calibri"/>
                                          <w:sz w:val="28"/>
                                          <w:szCs w:val="28"/>
                                        </w:rPr>
                                        <w:t>the success of th</w:t>
                                      </w:r>
                                      <w:r>
                                        <w:rPr>
                                          <w:rFonts w:ascii="Calibri" w:hAnsi="Calibri"/>
                                          <w:sz w:val="28"/>
                                          <w:szCs w:val="28"/>
                                        </w:rPr>
                                        <w:t>e</w:t>
                                      </w:r>
                                      <w:r w:rsidR="00913FB3">
                                        <w:rPr>
                                          <w:rFonts w:ascii="Calibri" w:hAnsi="Calibri"/>
                                          <w:sz w:val="28"/>
                                          <w:szCs w:val="28"/>
                                        </w:rPr>
                                        <w:t xml:space="preserve"> e consult</w:t>
                                      </w:r>
                                      <w:r>
                                        <w:rPr>
                                          <w:rFonts w:ascii="Calibri" w:hAnsi="Calibri"/>
                                          <w:sz w:val="28"/>
                                          <w:szCs w:val="28"/>
                                        </w:rPr>
                                        <w:t xml:space="preserve">ations, video and </w:t>
                                      </w:r>
                                      <w:r w:rsidR="00913FB3">
                                        <w:rPr>
                                          <w:rFonts w:ascii="Calibri" w:hAnsi="Calibri"/>
                                          <w:sz w:val="28"/>
                                          <w:szCs w:val="28"/>
                                        </w:rPr>
                                        <w:t>telephone consultation</w:t>
                                      </w:r>
                                      <w:r>
                                        <w:rPr>
                                          <w:rFonts w:ascii="Calibri" w:hAnsi="Calibri"/>
                                          <w:sz w:val="28"/>
                                          <w:szCs w:val="28"/>
                                        </w:rPr>
                                        <w:t>s, electronic prescribing</w:t>
                                      </w:r>
                                      <w:r w:rsidR="00913FB3">
                                        <w:rPr>
                                          <w:rFonts w:ascii="Calibri" w:hAnsi="Calibri"/>
                                          <w:sz w:val="28"/>
                                          <w:szCs w:val="28"/>
                                        </w:rPr>
                                        <w:t xml:space="preserve"> </w:t>
                                      </w:r>
                                      <w:r>
                                        <w:rPr>
                                          <w:rFonts w:ascii="Calibri" w:hAnsi="Calibri"/>
                                          <w:sz w:val="28"/>
                                          <w:szCs w:val="28"/>
                                        </w:rPr>
                                        <w:t>and providing a clean and safe space for examinations</w:t>
                                      </w:r>
                                      <w:r w:rsidR="00D17DF0">
                                        <w:rPr>
                                          <w:rFonts w:ascii="Calibri" w:hAnsi="Calibri"/>
                                          <w:sz w:val="28"/>
                                          <w:szCs w:val="28"/>
                                        </w:rPr>
                                        <w:t xml:space="preserve">. </w:t>
                                      </w:r>
                                      <w:r>
                                        <w:rPr>
                                          <w:rFonts w:ascii="Calibri" w:hAnsi="Calibri"/>
                                          <w:sz w:val="28"/>
                                          <w:szCs w:val="28"/>
                                        </w:rPr>
                                        <w:t>We will provide much more GP access on the day, avoiding the old system of weeks to be seen, and we will provide more home visits and support from social prescribers (more on this later), community nurses and pharmacists.</w:t>
                                      </w:r>
                                    </w:p>
                                    <w:p w14:paraId="39958D02" w14:textId="77777777" w:rsidR="00984BB5" w:rsidRPr="00D17DF0" w:rsidRDefault="00C33EBA" w:rsidP="00B43864">
                                      <w:pPr>
                                        <w:spacing w:before="100" w:after="0"/>
                                        <w:rPr>
                                          <w:rFonts w:ascii="Calibri" w:hAnsi="Calibri"/>
                                          <w:sz w:val="28"/>
                                          <w:szCs w:val="28"/>
                                        </w:rPr>
                                      </w:pPr>
                                    </w:p>
                                  </w:sdtContent>
                                </w:sdt>
                                <w:p w14:paraId="394F59CC" w14:textId="77777777" w:rsidR="004C0510" w:rsidRDefault="004C0510"/>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0237B" id="_x0000_s1027" type="#_x0000_t202" style="position:absolute;left:0;text-align:left;margin-left:-13.2pt;margin-top:-.3pt;width:251.25pt;height:6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" filled="f" stroked="f">
                      <v:textbox inset=",7.2pt">
                        <w:txbxContent>
                          <w:p w14:paraId="0B9B5D1C" w14:textId="77777777" w:rsidR="00913FB3" w:rsidRDefault="00913FB3" w:rsidP="00913FB3">
                            <w:pPr>
                              <w:rPr>
                                <w:color w:val="23316B" w:themeColor="text2"/>
                              </w:rPr>
                            </w:pPr>
                          </w:p>
                          <w:p w14:paraId="624FB996" w14:textId="15E88F87" w:rsidR="00913FB3" w:rsidRPr="003E7D85" w:rsidRDefault="00913FB3" w:rsidP="00913FB3">
                            <w:pPr>
                              <w:rPr>
                                <w:rFonts w:asciiTheme="majorHAnsi" w:hAnsiTheme="majorHAnsi" w:cstheme="majorHAnsi"/>
                                <w:color w:val="23316B" w:themeColor="text2"/>
                              </w:rPr>
                            </w:pPr>
                            <w:r w:rsidRPr="003E7D85">
                              <w:rPr>
                                <w:rFonts w:asciiTheme="majorHAnsi" w:hAnsiTheme="majorHAnsi" w:cstheme="majorHAnsi"/>
                                <w:color w:val="23316B" w:themeColor="text2"/>
                              </w:rPr>
                              <w:t xml:space="preserve">Seeing </w:t>
                            </w:r>
                            <w:r w:rsidRPr="003E7D85">
                              <w:rPr>
                                <w:rFonts w:asciiTheme="majorHAnsi" w:hAnsiTheme="majorHAnsi" w:cstheme="majorHAnsi"/>
                                <w:color w:val="23316B" w:themeColor="accent3"/>
                              </w:rPr>
                              <w:t xml:space="preserve">and Treating Patients </w:t>
                            </w:r>
                            <w:r w:rsidR="000472ED" w:rsidRPr="003E7D85">
                              <w:rPr>
                                <w:rFonts w:asciiTheme="majorHAnsi" w:hAnsiTheme="majorHAnsi" w:cstheme="majorHAnsi"/>
                                <w:color w:val="23316B" w:themeColor="accent3"/>
                              </w:rPr>
                              <w:t xml:space="preserve">as </w:t>
                            </w:r>
                            <w:proofErr w:type="spellStart"/>
                            <w:r w:rsidR="000472ED" w:rsidRPr="003E7D85">
                              <w:rPr>
                                <w:rFonts w:asciiTheme="majorHAnsi" w:hAnsiTheme="majorHAnsi" w:cstheme="majorHAnsi"/>
                                <w:color w:val="23316B" w:themeColor="accent3"/>
                              </w:rPr>
                              <w:t>Covid</w:t>
                            </w:r>
                            <w:proofErr w:type="spellEnd"/>
                            <w:r w:rsidR="000472ED" w:rsidRPr="003E7D85">
                              <w:rPr>
                                <w:rFonts w:asciiTheme="majorHAnsi" w:hAnsiTheme="majorHAnsi" w:cstheme="majorHAnsi"/>
                                <w:color w:val="23316B" w:themeColor="accent3"/>
                              </w:rPr>
                              <w:t xml:space="preserve"> 19 infection rates fall</w:t>
                            </w:r>
                          </w:p>
                          <w:p w14:paraId="278F9519" w14:textId="77777777" w:rsidR="00913FB3" w:rsidRDefault="00913FB3" w:rsidP="00B43864">
                            <w:pPr>
                              <w:spacing w:before="100" w:after="0"/>
                              <w:rPr>
                                <w:rFonts w:ascii="Calibri" w:hAnsi="Calibri"/>
                                <w:sz w:val="28"/>
                                <w:szCs w:val="28"/>
                              </w:rPr>
                            </w:pPr>
                          </w:p>
                          <w:sdt>
                            <w:sdtPr>
                              <w:rPr>
                                <w:rFonts w:ascii="Calibri" w:hAnsi="Calibri"/>
                                <w:sz w:val="28"/>
                                <w:szCs w:val="28"/>
                              </w:rPr>
                              <w:id w:val="-989095822"/>
                            </w:sdtPr>
                            <w:sdtEndPr/>
                            <w:sdtContent>
                              <w:p w14:paraId="4A579F3F" w14:textId="77777777" w:rsidR="00D17DF0" w:rsidRDefault="00A0516C" w:rsidP="00B43864">
                                <w:pPr>
                                  <w:spacing w:before="100" w:after="0"/>
                                  <w:rPr>
                                    <w:rFonts w:ascii="Calibri" w:hAnsi="Calibri"/>
                                    <w:sz w:val="28"/>
                                    <w:szCs w:val="28"/>
                                  </w:rPr>
                                </w:pPr>
                                <w:r w:rsidRPr="00D17DF0">
                                  <w:rPr>
                                    <w:rFonts w:ascii="Calibri" w:hAnsi="Calibri"/>
                                    <w:sz w:val="28"/>
                                    <w:szCs w:val="28"/>
                                  </w:rPr>
                                  <w:t>Thank you to all our patients who have</w:t>
                                </w:r>
                                <w:r w:rsidR="00D17DF0" w:rsidRPr="00D17DF0">
                                  <w:rPr>
                                    <w:rFonts w:ascii="Calibri" w:hAnsi="Calibri"/>
                                    <w:sz w:val="28"/>
                                    <w:szCs w:val="28"/>
                                  </w:rPr>
                                  <w:t xml:space="preserve"> worked with us during this period using our e consult, video and telephone consultation systems.  This has made the care and treatment of our patients much safer</w:t>
                                </w:r>
                                <w:r w:rsidR="00D17DF0">
                                  <w:rPr>
                                    <w:rFonts w:ascii="Calibri" w:hAnsi="Calibri"/>
                                    <w:sz w:val="28"/>
                                    <w:szCs w:val="28"/>
                                  </w:rPr>
                                  <w:t xml:space="preserve">. </w:t>
                                </w:r>
                                <w:r w:rsidR="00913FB3">
                                  <w:rPr>
                                    <w:rFonts w:ascii="Calibri" w:hAnsi="Calibri"/>
                                    <w:sz w:val="28"/>
                                    <w:szCs w:val="28"/>
                                  </w:rPr>
                                  <w:t>Moreover,</w:t>
                                </w:r>
                                <w:r w:rsidR="00D17DF0">
                                  <w:rPr>
                                    <w:rFonts w:ascii="Calibri" w:hAnsi="Calibri"/>
                                    <w:sz w:val="28"/>
                                    <w:szCs w:val="28"/>
                                  </w:rPr>
                                  <w:t xml:space="preserve"> m</w:t>
                                </w:r>
                                <w:r w:rsidR="00D17DF0" w:rsidRPr="00D17DF0">
                                  <w:rPr>
                                    <w:rFonts w:ascii="Calibri" w:hAnsi="Calibri"/>
                                    <w:sz w:val="28"/>
                                    <w:szCs w:val="28"/>
                                  </w:rPr>
                                  <w:t>any patients have</w:t>
                                </w:r>
                                <w:r w:rsidR="00D17DF0">
                                  <w:rPr>
                                    <w:rFonts w:ascii="Calibri" w:hAnsi="Calibri"/>
                                    <w:sz w:val="28"/>
                                    <w:szCs w:val="28"/>
                                  </w:rPr>
                                  <w:t xml:space="preserve"> told us</w:t>
                                </w:r>
                                <w:r w:rsidR="00D17DF0" w:rsidRPr="00D17DF0">
                                  <w:rPr>
                                    <w:rFonts w:ascii="Calibri" w:hAnsi="Calibri"/>
                                    <w:sz w:val="28"/>
                                    <w:szCs w:val="28"/>
                                  </w:rPr>
                                  <w:t xml:space="preserve"> they can get an appointment much quicker now. </w:t>
                                </w:r>
                              </w:p>
                              <w:p w14:paraId="1E851273" w14:textId="48B9B377" w:rsidR="000472ED" w:rsidRDefault="000472ED" w:rsidP="00D17DF0">
                                <w:pPr>
                                  <w:spacing w:before="100" w:after="0"/>
                                  <w:rPr>
                                    <w:rFonts w:ascii="Calibri" w:hAnsi="Calibri"/>
                                    <w:sz w:val="28"/>
                                    <w:szCs w:val="28"/>
                                  </w:rPr>
                                </w:pPr>
                                <w:r>
                                  <w:rPr>
                                    <w:rFonts w:ascii="Calibri" w:hAnsi="Calibri"/>
                                    <w:sz w:val="28"/>
                                    <w:szCs w:val="28"/>
                                  </w:rPr>
                                  <w:t xml:space="preserve">As we are given more freedom to </w:t>
                                </w:r>
                                <w:r w:rsidR="003E7D85">
                                  <w:rPr>
                                    <w:rFonts w:ascii="Calibri" w:hAnsi="Calibri"/>
                                    <w:sz w:val="28"/>
                                    <w:szCs w:val="28"/>
                                  </w:rPr>
                                  <w:t xml:space="preserve">travel and see others, </w:t>
                                </w:r>
                                <w:r>
                                  <w:rPr>
                                    <w:rFonts w:ascii="Calibri" w:hAnsi="Calibri"/>
                                    <w:sz w:val="28"/>
                                    <w:szCs w:val="28"/>
                                  </w:rPr>
                                  <w:t xml:space="preserve">we do not think that practices like ours will return to how we </w:t>
                                </w:r>
                                <w:r w:rsidR="003E7D85">
                                  <w:rPr>
                                    <w:rFonts w:ascii="Calibri" w:hAnsi="Calibri"/>
                                    <w:sz w:val="28"/>
                                    <w:szCs w:val="28"/>
                                  </w:rPr>
                                  <w:t xml:space="preserve">used to </w:t>
                                </w:r>
                                <w:r>
                                  <w:rPr>
                                    <w:rFonts w:ascii="Calibri" w:hAnsi="Calibri"/>
                                    <w:sz w:val="28"/>
                                    <w:szCs w:val="28"/>
                                  </w:rPr>
                                  <w:t>work</w:t>
                                </w:r>
                                <w:r w:rsidR="00D17DF0" w:rsidRPr="00D17DF0">
                                  <w:rPr>
                                    <w:rFonts w:ascii="Calibri" w:hAnsi="Calibri"/>
                                    <w:sz w:val="28"/>
                                    <w:szCs w:val="28"/>
                                  </w:rPr>
                                  <w:t>.</w:t>
                                </w:r>
                                <w:r>
                                  <w:rPr>
                                    <w:rFonts w:ascii="Calibri" w:hAnsi="Calibri"/>
                                    <w:sz w:val="28"/>
                                    <w:szCs w:val="28"/>
                                  </w:rPr>
                                  <w:t xml:space="preserve"> The experts think that the infection might be a risk for years to come and </w:t>
                                </w:r>
                                <w:r w:rsidR="003E7D85">
                                  <w:rPr>
                                    <w:rFonts w:ascii="Calibri" w:hAnsi="Calibri"/>
                                    <w:sz w:val="28"/>
                                    <w:szCs w:val="28"/>
                                  </w:rPr>
                                  <w:t xml:space="preserve">so we </w:t>
                                </w:r>
                                <w:r>
                                  <w:rPr>
                                    <w:rFonts w:ascii="Calibri" w:hAnsi="Calibri"/>
                                    <w:sz w:val="28"/>
                                    <w:szCs w:val="28"/>
                                  </w:rPr>
                                  <w:t xml:space="preserve">will </w:t>
                                </w:r>
                                <w:r w:rsidR="003E7D85">
                                  <w:rPr>
                                    <w:rFonts w:ascii="Calibri" w:hAnsi="Calibri"/>
                                    <w:sz w:val="28"/>
                                    <w:szCs w:val="28"/>
                                  </w:rPr>
                                  <w:t xml:space="preserve">have to </w:t>
                                </w:r>
                                <w:r>
                                  <w:rPr>
                                    <w:rFonts w:ascii="Calibri" w:hAnsi="Calibri"/>
                                    <w:sz w:val="28"/>
                                    <w:szCs w:val="28"/>
                                  </w:rPr>
                                  <w:t xml:space="preserve">change how we </w:t>
                                </w:r>
                                <w:r w:rsidR="003E7D85">
                                  <w:rPr>
                                    <w:rFonts w:ascii="Calibri" w:hAnsi="Calibri"/>
                                    <w:sz w:val="28"/>
                                    <w:szCs w:val="28"/>
                                  </w:rPr>
                                  <w:t>interact.</w:t>
                                </w:r>
                              </w:p>
                              <w:p w14:paraId="33BC17D6" w14:textId="356A8B1C" w:rsidR="003E7D85" w:rsidRPr="003E7D85" w:rsidRDefault="003E7D85" w:rsidP="00D17DF0">
                                <w:pPr>
                                  <w:spacing w:before="100" w:after="0"/>
                                  <w:rPr>
                                    <w:rFonts w:ascii="Calibri" w:hAnsi="Calibri"/>
                                    <w:color w:val="23316B" w:themeColor="accent3"/>
                                    <w:sz w:val="28"/>
                                    <w:szCs w:val="28"/>
                                  </w:rPr>
                                </w:pPr>
                                <w:r w:rsidRPr="003E7D85">
                                  <w:rPr>
                                    <w:rFonts w:ascii="Calibri" w:hAnsi="Calibri"/>
                                    <w:color w:val="23316B" w:themeColor="accent3"/>
                                    <w:sz w:val="28"/>
                                    <w:szCs w:val="28"/>
                                  </w:rPr>
                                  <w:t>Ways of working in the future to help more patients</w:t>
                                </w:r>
                              </w:p>
                              <w:p w14:paraId="0A88B507" w14:textId="238E8876" w:rsidR="00D17DF0" w:rsidRPr="00D17DF0" w:rsidRDefault="000472ED" w:rsidP="00D17DF0">
                                <w:pPr>
                                  <w:spacing w:before="100" w:after="0"/>
                                  <w:rPr>
                                    <w:rFonts w:ascii="Calibri" w:hAnsi="Calibri"/>
                                    <w:sz w:val="28"/>
                                    <w:szCs w:val="28"/>
                                  </w:rPr>
                                </w:pPr>
                                <w:r>
                                  <w:rPr>
                                    <w:rFonts w:ascii="Calibri" w:hAnsi="Calibri"/>
                                    <w:sz w:val="28"/>
                                    <w:szCs w:val="28"/>
                                  </w:rPr>
                                  <w:t xml:space="preserve">We will build on </w:t>
                                </w:r>
                                <w:r w:rsidR="00D17DF0" w:rsidRPr="00D17DF0">
                                  <w:rPr>
                                    <w:rFonts w:ascii="Calibri" w:hAnsi="Calibri"/>
                                    <w:sz w:val="28"/>
                                    <w:szCs w:val="28"/>
                                  </w:rPr>
                                  <w:t>the success of th</w:t>
                                </w:r>
                                <w:r>
                                  <w:rPr>
                                    <w:rFonts w:ascii="Calibri" w:hAnsi="Calibri"/>
                                    <w:sz w:val="28"/>
                                    <w:szCs w:val="28"/>
                                  </w:rPr>
                                  <w:t>e</w:t>
                                </w:r>
                                <w:r w:rsidR="00913FB3">
                                  <w:rPr>
                                    <w:rFonts w:ascii="Calibri" w:hAnsi="Calibri"/>
                                    <w:sz w:val="28"/>
                                    <w:szCs w:val="28"/>
                                  </w:rPr>
                                  <w:t xml:space="preserve"> e consult</w:t>
                                </w:r>
                                <w:r>
                                  <w:rPr>
                                    <w:rFonts w:ascii="Calibri" w:hAnsi="Calibri"/>
                                    <w:sz w:val="28"/>
                                    <w:szCs w:val="28"/>
                                  </w:rPr>
                                  <w:t xml:space="preserve">ations, video and </w:t>
                                </w:r>
                                <w:r w:rsidR="00913FB3">
                                  <w:rPr>
                                    <w:rFonts w:ascii="Calibri" w:hAnsi="Calibri"/>
                                    <w:sz w:val="28"/>
                                    <w:szCs w:val="28"/>
                                  </w:rPr>
                                  <w:t>telephone consultation</w:t>
                                </w:r>
                                <w:r>
                                  <w:rPr>
                                    <w:rFonts w:ascii="Calibri" w:hAnsi="Calibri"/>
                                    <w:sz w:val="28"/>
                                    <w:szCs w:val="28"/>
                                  </w:rPr>
                                  <w:t>s, electronic prescribing</w:t>
                                </w:r>
                                <w:r w:rsidR="00913FB3">
                                  <w:rPr>
                                    <w:rFonts w:ascii="Calibri" w:hAnsi="Calibri"/>
                                    <w:sz w:val="28"/>
                                    <w:szCs w:val="28"/>
                                  </w:rPr>
                                  <w:t xml:space="preserve"> </w:t>
                                </w:r>
                                <w:r>
                                  <w:rPr>
                                    <w:rFonts w:ascii="Calibri" w:hAnsi="Calibri"/>
                                    <w:sz w:val="28"/>
                                    <w:szCs w:val="28"/>
                                  </w:rPr>
                                  <w:t>and providing a clean and safe space for examinations</w:t>
                                </w:r>
                                <w:r w:rsidR="00D17DF0">
                                  <w:rPr>
                                    <w:rFonts w:ascii="Calibri" w:hAnsi="Calibri"/>
                                    <w:sz w:val="28"/>
                                    <w:szCs w:val="28"/>
                                  </w:rPr>
                                  <w:t xml:space="preserve">. </w:t>
                                </w:r>
                                <w:r>
                                  <w:rPr>
                                    <w:rFonts w:ascii="Calibri" w:hAnsi="Calibri"/>
                                    <w:sz w:val="28"/>
                                    <w:szCs w:val="28"/>
                                  </w:rPr>
                                  <w:t>We will provide much more GP access on the day, avoiding the old system of weeks to be seen, and we will provide more home visits and support from social prescribers (more on this later), community nurses and pharmacists.</w:t>
                                </w:r>
                              </w:p>
                              <w:p w14:paraId="39958D02" w14:textId="77777777" w:rsidR="00984BB5" w:rsidRPr="00D17DF0" w:rsidRDefault="00C33EBA" w:rsidP="00B43864">
                                <w:pPr>
                                  <w:spacing w:before="100" w:after="0"/>
                                  <w:rPr>
                                    <w:rFonts w:ascii="Calibri" w:hAnsi="Calibri"/>
                                    <w:sz w:val="28"/>
                                    <w:szCs w:val="28"/>
                                  </w:rPr>
                                </w:pPr>
                              </w:p>
                            </w:sdtContent>
                          </w:sdt>
                          <w:p w14:paraId="394F59CC" w14:textId="77777777" w:rsidR="004C0510" w:rsidRDefault="004C0510"/>
                        </w:txbxContent>
                      </v:textbox>
                      <w10:wrap type="square"/>
                    </v:shape>
                  </w:pict>
                </mc:Fallback>
              </mc:AlternateContent>
            </w:r>
          </w:p>
        </w:tc>
        <w:tc>
          <w:tcPr>
            <w:tcW w:w="12" w:type="pct"/>
            <w:tcBorders>
              <w:left w:val="single" w:sz="24" w:space="0" w:color="23316B" w:themeColor="accent3"/>
            </w:tcBorders>
          </w:tcPr>
          <w:p w14:paraId="1E6799F6" w14:textId="77777777" w:rsidR="00FB4F85" w:rsidRDefault="00FB4F85" w:rsidP="00FB4F85"/>
        </w:tc>
      </w:tr>
      <w:tr w:rsidR="00D17DF0" w14:paraId="4AF7F369" w14:textId="77777777" w:rsidTr="293A157E">
        <w:trPr>
          <w:trHeight w:val="360"/>
        </w:trPr>
        <w:tc>
          <w:tcPr>
            <w:tcW w:w="2027" w:type="pct"/>
          </w:tcPr>
          <w:p w14:paraId="59DD8103" w14:textId="77777777" w:rsidR="00B44AE4" w:rsidRDefault="00B44AE4" w:rsidP="00FB4F85">
            <w:pPr>
              <w:rPr>
                <w:noProof/>
              </w:rPr>
            </w:pPr>
          </w:p>
        </w:tc>
        <w:tc>
          <w:tcPr>
            <w:tcW w:w="2961" w:type="pct"/>
            <w:tcMar>
              <w:left w:w="288" w:type="dxa"/>
              <w:right w:w="0" w:type="dxa"/>
            </w:tcMar>
          </w:tcPr>
          <w:p w14:paraId="21AB255C" w14:textId="77777777" w:rsidR="00B44AE4" w:rsidRDefault="00B44AE4" w:rsidP="00984BB5">
            <w:pPr>
              <w:ind w:left="-294"/>
              <w:rPr>
                <w:noProof/>
              </w:rPr>
            </w:pPr>
          </w:p>
        </w:tc>
        <w:tc>
          <w:tcPr>
            <w:tcW w:w="12" w:type="pct"/>
          </w:tcPr>
          <w:p w14:paraId="3DC50906" w14:textId="77777777" w:rsidR="00B44AE4" w:rsidRDefault="00B44AE4" w:rsidP="00FB4F85">
            <w:pPr>
              <w:rPr>
                <w:noProof/>
              </w:rPr>
            </w:pPr>
          </w:p>
        </w:tc>
      </w:tr>
    </w:tbl>
    <w:p w14:paraId="2541E0E2" w14:textId="77777777" w:rsidR="00913FB3" w:rsidRDefault="00913FB3" w:rsidP="00913FB3">
      <w:pPr>
        <w:pStyle w:val="Heading8"/>
        <w:rPr>
          <w:b/>
          <w:bCs/>
          <w:color w:val="23316B" w:themeColor="text2"/>
          <w:sz w:val="24"/>
          <w:szCs w:val="24"/>
        </w:rPr>
      </w:pPr>
      <w:r>
        <w:rPr>
          <w:b/>
          <w:bCs/>
          <w:color w:val="23316B" w:themeColor="text2"/>
          <w:sz w:val="24"/>
          <w:szCs w:val="24"/>
        </w:rPr>
        <w:lastRenderedPageBreak/>
        <w:t>RESUMPTION OF SERVICES</w:t>
      </w:r>
      <w:r w:rsidRPr="00D17DF0">
        <w:rPr>
          <w:b/>
          <w:bCs/>
          <w:color w:val="23316B" w:themeColor="text2"/>
          <w:sz w:val="24"/>
          <w:szCs w:val="24"/>
        </w:rPr>
        <w:t xml:space="preserve"> </w:t>
      </w:r>
    </w:p>
    <w:p w14:paraId="69029D0C" w14:textId="77777777" w:rsidR="00913FB3" w:rsidRPr="00D17DF0" w:rsidRDefault="00913FB3" w:rsidP="00913FB3">
      <w:pPr>
        <w:pStyle w:val="Heading8"/>
        <w:rPr>
          <w:color w:val="23316B" w:themeColor="text2"/>
          <w:sz w:val="24"/>
          <w:szCs w:val="24"/>
        </w:rPr>
      </w:pPr>
      <w:r>
        <w:rPr>
          <w:color w:val="23316B" w:themeColor="text2"/>
          <w:sz w:val="24"/>
          <w:szCs w:val="24"/>
        </w:rPr>
        <w:t>Patients waiting for Cervical Screening</w:t>
      </w:r>
    </w:p>
    <w:p w14:paraId="244FB725" w14:textId="77777777" w:rsidR="00CE0CA7" w:rsidRDefault="00CE0CA7" w:rsidP="0033156F">
      <w:pPr>
        <w:pStyle w:val="Heading4"/>
      </w:pPr>
    </w:p>
    <w:p w14:paraId="2131BB7E" w14:textId="77777777" w:rsidR="00913FB3" w:rsidRDefault="00913FB3" w:rsidP="00913FB3">
      <w:r>
        <w:t xml:space="preserve">We are pleased to announce that we will </w:t>
      </w:r>
      <w:r w:rsidR="000472ED">
        <w:t xml:space="preserve">very </w:t>
      </w:r>
      <w:r>
        <w:t xml:space="preserve">shortly be resuming our cervical screening </w:t>
      </w:r>
      <w:proofErr w:type="spellStart"/>
      <w:r>
        <w:t>programme</w:t>
      </w:r>
      <w:proofErr w:type="spellEnd"/>
      <w:r>
        <w:t>. We are aware some patients have missed their smear test due to COVID 19. We will contact you shortly and we aim to see everyone over the next few weeks.</w:t>
      </w:r>
    </w:p>
    <w:p w14:paraId="753DB516" w14:textId="510239DE" w:rsidR="000E5107" w:rsidRDefault="000E5107" w:rsidP="000E5107">
      <w:pPr>
        <w:pStyle w:val="Heading8"/>
        <w:rPr>
          <w:color w:val="23316B" w:themeColor="text2"/>
          <w:sz w:val="24"/>
          <w:szCs w:val="24"/>
        </w:rPr>
      </w:pPr>
      <w:proofErr w:type="spellStart"/>
      <w:r>
        <w:rPr>
          <w:color w:val="23316B" w:themeColor="text2"/>
          <w:sz w:val="24"/>
          <w:szCs w:val="24"/>
        </w:rPr>
        <w:t>Immunisations</w:t>
      </w:r>
      <w:proofErr w:type="spellEnd"/>
      <w:r>
        <w:rPr>
          <w:color w:val="23316B" w:themeColor="text2"/>
          <w:sz w:val="24"/>
          <w:szCs w:val="24"/>
        </w:rPr>
        <w:t xml:space="preserve"> for Children</w:t>
      </w:r>
    </w:p>
    <w:p w14:paraId="0F0B2219" w14:textId="77777777" w:rsidR="003E7D85" w:rsidRDefault="003E7D85" w:rsidP="000E5107"/>
    <w:p w14:paraId="01CC4F62" w14:textId="10A46D8B" w:rsidR="000E5107" w:rsidRPr="000E5107" w:rsidRDefault="003E7D85" w:rsidP="000E5107">
      <w:r>
        <w:t>D</w:t>
      </w:r>
      <w:r w:rsidR="000472ED">
        <w:t xml:space="preserve">uring the outbreak we, and other practices, have continued to provide children’s vaccinations.  We are all agreed that we must continue to prevent the spread of infections, such as measles, which has been increasing as </w:t>
      </w:r>
      <w:proofErr w:type="spellStart"/>
      <w:r w:rsidR="000472ED">
        <w:t>immunisation</w:t>
      </w:r>
      <w:proofErr w:type="spellEnd"/>
      <w:r w:rsidR="000472ED">
        <w:t xml:space="preserve"> falls.  </w:t>
      </w:r>
      <w:r w:rsidR="000E5107">
        <w:t xml:space="preserve">If your child is due to have their vaccinations, please do keep your appointment. We are </w:t>
      </w:r>
      <w:r w:rsidR="000472ED">
        <w:t xml:space="preserve">also </w:t>
      </w:r>
      <w:r w:rsidR="000E5107">
        <w:t xml:space="preserve">still offering catch up vaccinations for </w:t>
      </w:r>
      <w:r w:rsidR="000472ED">
        <w:t xml:space="preserve">those who missed their </w:t>
      </w:r>
      <w:r w:rsidR="000E5107">
        <w:t>measles</w:t>
      </w:r>
      <w:r w:rsidR="000472ED">
        <w:t xml:space="preserve"> vaccinations in the past</w:t>
      </w:r>
      <w:r w:rsidR="000E5107">
        <w:t>.</w:t>
      </w:r>
    </w:p>
    <w:p w14:paraId="160E0479" w14:textId="77777777" w:rsidR="00913FB3" w:rsidRPr="00913FB3" w:rsidRDefault="00913FB3" w:rsidP="00913FB3">
      <w:pPr>
        <w:pStyle w:val="Heading8"/>
        <w:rPr>
          <w:rFonts w:asciiTheme="minorHAnsi" w:hAnsiTheme="minorHAnsi" w:cstheme="minorHAnsi"/>
          <w:color w:val="23316B" w:themeColor="text2"/>
          <w:sz w:val="24"/>
          <w:szCs w:val="24"/>
        </w:rPr>
      </w:pPr>
      <w:r>
        <w:rPr>
          <w:color w:val="23316B" w:themeColor="text2"/>
          <w:sz w:val="24"/>
          <w:szCs w:val="24"/>
        </w:rPr>
        <w:t>Treatments for Hay Fever</w:t>
      </w:r>
    </w:p>
    <w:p w14:paraId="32CE4D55" w14:textId="77777777" w:rsidR="00913FB3" w:rsidRDefault="00913FB3" w:rsidP="00913FB3">
      <w:pPr>
        <w:pStyle w:val="Heading8"/>
        <w:rPr>
          <w:rFonts w:asciiTheme="minorHAnsi" w:hAnsiTheme="minorHAnsi" w:cstheme="minorHAnsi"/>
          <w:color w:val="1C1C1C"/>
          <w:sz w:val="24"/>
          <w:szCs w:val="24"/>
        </w:rPr>
      </w:pPr>
    </w:p>
    <w:p w14:paraId="2F798947" w14:textId="77777777" w:rsidR="00913FB3" w:rsidRPr="00913FB3" w:rsidRDefault="00913FB3" w:rsidP="00913FB3">
      <w:pPr>
        <w:pStyle w:val="Heading8"/>
        <w:rPr>
          <w:rFonts w:asciiTheme="minorHAnsi" w:hAnsiTheme="minorHAnsi" w:cstheme="minorHAnsi"/>
          <w:color w:val="1C1C1C"/>
          <w:sz w:val="22"/>
          <w:szCs w:val="22"/>
        </w:rPr>
      </w:pPr>
      <w:r w:rsidRPr="00913FB3">
        <w:rPr>
          <w:rFonts w:asciiTheme="minorHAnsi" w:hAnsiTheme="minorHAnsi" w:cstheme="minorHAnsi"/>
          <w:color w:val="1C1C1C"/>
          <w:sz w:val="22"/>
          <w:szCs w:val="22"/>
        </w:rPr>
        <w:t xml:space="preserve">Are you suffering from Hay Fever? Hay fever is caused by an allergy to pollen. The symptoms of hay fever are caused when a person has an allergic reaction to pollen. </w:t>
      </w:r>
    </w:p>
    <w:p w14:paraId="649422A3" w14:textId="77777777" w:rsidR="00913FB3" w:rsidRPr="00913FB3" w:rsidRDefault="00913FB3" w:rsidP="00913FB3">
      <w:pPr>
        <w:pStyle w:val="Heading8"/>
        <w:rPr>
          <w:rFonts w:asciiTheme="minorHAnsi" w:hAnsiTheme="minorHAnsi" w:cstheme="minorHAnsi"/>
          <w:color w:val="1C1C1C"/>
          <w:sz w:val="24"/>
          <w:szCs w:val="24"/>
        </w:rPr>
      </w:pPr>
    </w:p>
    <w:p w14:paraId="2201A9BF" w14:textId="77777777" w:rsidR="00913FB3" w:rsidRPr="00913FB3" w:rsidRDefault="00913FB3" w:rsidP="00913FB3">
      <w:pPr>
        <w:pStyle w:val="Heading8"/>
        <w:rPr>
          <w:rFonts w:asciiTheme="minorHAnsi" w:hAnsiTheme="minorHAnsi" w:cstheme="minorHAnsi"/>
          <w:color w:val="1C1C1C"/>
          <w:sz w:val="24"/>
          <w:szCs w:val="24"/>
        </w:rPr>
      </w:pPr>
      <w:r w:rsidRPr="00913FB3">
        <w:rPr>
          <w:rFonts w:asciiTheme="minorHAnsi" w:hAnsiTheme="minorHAnsi" w:cstheme="minorHAnsi"/>
          <w:color w:val="1C1C1C"/>
          <w:sz w:val="24"/>
          <w:szCs w:val="24"/>
        </w:rPr>
        <w:t>Common hay fever symptoms are:</w:t>
      </w:r>
    </w:p>
    <w:p w14:paraId="34D9D8C2" w14:textId="77777777" w:rsidR="00913FB3" w:rsidRPr="00913FB3" w:rsidRDefault="00913FB3" w:rsidP="00913FB3">
      <w:pPr>
        <w:numPr>
          <w:ilvl w:val="0"/>
          <w:numId w:val="1"/>
        </w:numPr>
        <w:shd w:val="clear" w:color="auto" w:fill="FFFFFF"/>
        <w:spacing w:after="0" w:line="240" w:lineRule="auto"/>
        <w:ind w:left="870" w:hanging="150"/>
        <w:textAlignment w:val="baseline"/>
        <w:rPr>
          <w:rFonts w:cstheme="minorHAnsi"/>
          <w:color w:val="1C1C1C"/>
        </w:rPr>
      </w:pPr>
      <w:r w:rsidRPr="00913FB3">
        <w:rPr>
          <w:rFonts w:cstheme="minorHAnsi"/>
          <w:color w:val="1C1C1C"/>
        </w:rPr>
        <w:t>a runny, itchy and/or blocked nose</w:t>
      </w:r>
    </w:p>
    <w:p w14:paraId="245D522F" w14:textId="77777777" w:rsidR="00913FB3" w:rsidRPr="00913FB3" w:rsidRDefault="00913FB3" w:rsidP="00913FB3">
      <w:pPr>
        <w:numPr>
          <w:ilvl w:val="0"/>
          <w:numId w:val="1"/>
        </w:numPr>
        <w:shd w:val="clear" w:color="auto" w:fill="FFFFFF"/>
        <w:spacing w:after="0" w:line="240" w:lineRule="auto"/>
        <w:ind w:left="870" w:hanging="150"/>
        <w:textAlignment w:val="baseline"/>
        <w:rPr>
          <w:rFonts w:cstheme="minorHAnsi"/>
          <w:color w:val="1C1C1C"/>
        </w:rPr>
      </w:pPr>
      <w:r w:rsidRPr="00913FB3">
        <w:rPr>
          <w:rFonts w:cstheme="minorHAnsi"/>
          <w:color w:val="1C1C1C"/>
        </w:rPr>
        <w:t>sneezing</w:t>
      </w:r>
    </w:p>
    <w:p w14:paraId="2B26A865" w14:textId="77777777" w:rsidR="00913FB3" w:rsidRPr="00913FB3" w:rsidRDefault="00913FB3" w:rsidP="00913FB3">
      <w:pPr>
        <w:numPr>
          <w:ilvl w:val="0"/>
          <w:numId w:val="1"/>
        </w:numPr>
        <w:shd w:val="clear" w:color="auto" w:fill="FFFFFF"/>
        <w:spacing w:after="0" w:line="240" w:lineRule="auto"/>
        <w:ind w:left="870" w:hanging="150"/>
        <w:textAlignment w:val="baseline"/>
        <w:rPr>
          <w:rFonts w:cstheme="minorHAnsi"/>
          <w:color w:val="1C1C1C"/>
        </w:rPr>
      </w:pPr>
      <w:r w:rsidRPr="00913FB3">
        <w:rPr>
          <w:rFonts w:cstheme="minorHAnsi"/>
          <w:color w:val="1C1C1C"/>
        </w:rPr>
        <w:t>itchy eyes</w:t>
      </w:r>
    </w:p>
    <w:p w14:paraId="051703EF" w14:textId="77777777" w:rsidR="00913FB3" w:rsidRPr="00913FB3" w:rsidRDefault="00913FB3" w:rsidP="00913FB3">
      <w:pPr>
        <w:pStyle w:val="NormalWeb"/>
        <w:shd w:val="clear" w:color="auto" w:fill="FFFFFF"/>
        <w:spacing w:before="150" w:beforeAutospacing="0" w:after="150" w:afterAutospacing="0"/>
        <w:textAlignment w:val="baseline"/>
        <w:rPr>
          <w:rFonts w:asciiTheme="minorHAnsi" w:hAnsiTheme="minorHAnsi" w:cstheme="minorHAnsi"/>
          <w:color w:val="1C1C1C"/>
        </w:rPr>
      </w:pPr>
      <w:r w:rsidRPr="00913FB3">
        <w:rPr>
          <w:rFonts w:asciiTheme="minorHAnsi" w:hAnsiTheme="minorHAnsi" w:cstheme="minorHAnsi"/>
          <w:color w:val="1C1C1C"/>
        </w:rPr>
        <w:t>Pollen is a fine powder released by plants as part of their reproductive cycle. Pollen contains proteins that can cause the nose, eyes, throat and sinuses to become swollen, irritated and inflamed.</w:t>
      </w:r>
    </w:p>
    <w:p w14:paraId="5EFEA81C" w14:textId="77777777" w:rsidR="00913FB3" w:rsidRPr="00913FB3" w:rsidRDefault="00913FB3" w:rsidP="00913FB3">
      <w:pPr>
        <w:pStyle w:val="Heading3"/>
        <w:shd w:val="clear" w:color="auto" w:fill="FFFFFF"/>
        <w:spacing w:before="300" w:after="300"/>
        <w:textAlignment w:val="baseline"/>
        <w:rPr>
          <w:rFonts w:ascii="Calibri" w:hAnsi="Calibri" w:cs="Arial"/>
          <w:color w:val="006E84"/>
          <w:sz w:val="28"/>
          <w:szCs w:val="28"/>
        </w:rPr>
      </w:pPr>
      <w:r w:rsidRPr="00913FB3">
        <w:rPr>
          <w:rFonts w:ascii="Calibri" w:hAnsi="Calibri" w:cs="Arial"/>
          <w:color w:val="006E84"/>
          <w:sz w:val="28"/>
          <w:szCs w:val="28"/>
        </w:rPr>
        <w:t>How to treat hay fever</w:t>
      </w:r>
    </w:p>
    <w:p w14:paraId="6A843487" w14:textId="77777777" w:rsidR="00913FB3" w:rsidRPr="00913FB3" w:rsidRDefault="00913FB3" w:rsidP="00913FB3">
      <w:pPr>
        <w:pStyle w:val="NormalWeb"/>
        <w:shd w:val="clear" w:color="auto" w:fill="FFFFFF"/>
        <w:spacing w:before="150" w:beforeAutospacing="0" w:after="150" w:afterAutospacing="0"/>
        <w:textAlignment w:val="baseline"/>
        <w:rPr>
          <w:rFonts w:ascii="Calibri" w:hAnsi="Calibri" w:cs="Arial"/>
          <w:color w:val="1C1C1C"/>
          <w:sz w:val="28"/>
          <w:szCs w:val="28"/>
        </w:rPr>
      </w:pPr>
      <w:r w:rsidRPr="00913FB3">
        <w:rPr>
          <w:rFonts w:ascii="Calibri" w:hAnsi="Calibri" w:cs="Arial"/>
          <w:color w:val="1C1C1C"/>
          <w:sz w:val="28"/>
          <w:szCs w:val="28"/>
        </w:rPr>
        <w:t>Many hay fever symptoms can be controlled with over-the-counter medication at your local pharmacy.</w:t>
      </w:r>
    </w:p>
    <w:p w14:paraId="6CE010A2" w14:textId="77777777" w:rsidR="00913FB3" w:rsidRDefault="00913FB3" w:rsidP="00913FB3">
      <w:pPr>
        <w:numPr>
          <w:ilvl w:val="0"/>
          <w:numId w:val="2"/>
        </w:numPr>
        <w:shd w:val="clear" w:color="auto" w:fill="FFFFFF"/>
        <w:spacing w:after="0" w:line="240" w:lineRule="auto"/>
        <w:ind w:left="870" w:hanging="150"/>
        <w:textAlignment w:val="baseline"/>
        <w:rPr>
          <w:rFonts w:ascii="Arial" w:hAnsi="Arial" w:cs="Arial"/>
          <w:color w:val="006E84"/>
          <w:sz w:val="29"/>
          <w:szCs w:val="29"/>
        </w:rPr>
      </w:pPr>
      <w:r w:rsidRPr="00913FB3">
        <w:rPr>
          <w:rStyle w:val="Strong"/>
          <w:rFonts w:ascii="Calibri" w:hAnsi="Calibri" w:cs="Arial"/>
          <w:color w:val="1C1C1C"/>
          <w:sz w:val="28"/>
          <w:szCs w:val="28"/>
          <w:bdr w:val="none" w:sz="0" w:space="0" w:color="auto" w:frame="1"/>
        </w:rPr>
        <w:t>Steroid nasal sprays</w:t>
      </w:r>
      <w:r w:rsidRPr="00913FB3">
        <w:rPr>
          <w:rFonts w:ascii="Calibri" w:hAnsi="Calibri" w:cs="Arial"/>
          <w:color w:val="1C1C1C"/>
          <w:sz w:val="28"/>
          <w:szCs w:val="28"/>
        </w:rPr>
        <w:t xml:space="preserve"> help to prevent or reduce inflammation in the lining of the </w:t>
      </w:r>
      <w:proofErr w:type="gramStart"/>
      <w:r w:rsidRPr="00913FB3">
        <w:rPr>
          <w:rFonts w:ascii="Calibri" w:hAnsi="Calibri" w:cs="Arial"/>
          <w:color w:val="1C1C1C"/>
          <w:sz w:val="28"/>
          <w:szCs w:val="28"/>
        </w:rPr>
        <w:t>nose</w:t>
      </w:r>
      <w:proofErr w:type="gramEnd"/>
      <w:r w:rsidRPr="00913FB3">
        <w:rPr>
          <w:rFonts w:ascii="Calibri" w:hAnsi="Calibri" w:cs="Arial"/>
          <w:color w:val="1C1C1C"/>
          <w:sz w:val="28"/>
          <w:szCs w:val="28"/>
        </w:rPr>
        <w:t xml:space="preserve"> and some can help to relieve watery eyes.</w:t>
      </w:r>
      <w:r w:rsidRPr="00913FB3">
        <w:rPr>
          <w:rFonts w:ascii="Calibri" w:hAnsi="Calibri" w:cs="Arial"/>
          <w:color w:val="1C1C1C"/>
          <w:sz w:val="28"/>
          <w:szCs w:val="28"/>
        </w:rPr>
        <w:br/>
      </w:r>
      <w:r w:rsidRPr="00913FB3">
        <w:rPr>
          <w:rStyle w:val="Strong"/>
          <w:rFonts w:ascii="Calibri" w:hAnsi="Calibri" w:cs="Arial"/>
          <w:color w:val="1C1C1C"/>
          <w:sz w:val="28"/>
          <w:szCs w:val="28"/>
          <w:bdr w:val="none" w:sz="0" w:space="0" w:color="auto" w:frame="1"/>
        </w:rPr>
        <w:t>Antihistamines</w:t>
      </w:r>
      <w:r w:rsidRPr="00913FB3">
        <w:rPr>
          <w:rFonts w:ascii="Calibri" w:hAnsi="Calibri" w:cs="Arial"/>
          <w:color w:val="1C1C1C"/>
          <w:sz w:val="28"/>
          <w:szCs w:val="28"/>
        </w:rPr>
        <w:t> help to relieve a runny nose, sneezing, itching and watery eyes. Some types of antihistamines make you drowsy and are best taken before bed. Newer antihistamines are less likely to make you drowsy and are a common choice for children and people with milder or occasional symptoms of hay fever.</w:t>
      </w:r>
      <w:r w:rsidRPr="00913FB3">
        <w:rPr>
          <w:rFonts w:ascii="Calibri" w:hAnsi="Calibri" w:cs="Arial"/>
          <w:color w:val="1C1C1C"/>
          <w:sz w:val="28"/>
          <w:szCs w:val="28"/>
        </w:rPr>
        <w:br/>
      </w:r>
      <w:r w:rsidRPr="00913FB3">
        <w:rPr>
          <w:rStyle w:val="Strong"/>
          <w:rFonts w:ascii="Calibri" w:hAnsi="Calibri" w:cs="Arial"/>
          <w:color w:val="1C1C1C"/>
          <w:sz w:val="28"/>
          <w:szCs w:val="28"/>
          <w:bdr w:val="none" w:sz="0" w:space="0" w:color="auto" w:frame="1"/>
        </w:rPr>
        <w:t>Decongestant nasal sprays</w:t>
      </w:r>
      <w:r w:rsidRPr="00913FB3">
        <w:rPr>
          <w:rFonts w:ascii="Calibri" w:hAnsi="Calibri" w:cs="Arial"/>
          <w:color w:val="1C1C1C"/>
          <w:sz w:val="28"/>
          <w:szCs w:val="28"/>
        </w:rPr>
        <w:t> and tablets are used to unblock the nose. They should never be taken for more than a few days at a time.</w:t>
      </w:r>
      <w:r w:rsidRPr="00913FB3">
        <w:rPr>
          <w:rFonts w:ascii="Calibri" w:hAnsi="Calibri" w:cs="Arial"/>
          <w:color w:val="1C1C1C"/>
          <w:sz w:val="28"/>
          <w:szCs w:val="28"/>
        </w:rPr>
        <w:br/>
      </w:r>
      <w:r w:rsidRPr="00913FB3">
        <w:rPr>
          <w:rStyle w:val="Strong"/>
          <w:rFonts w:ascii="Calibri" w:hAnsi="Calibri" w:cs="Arial"/>
          <w:color w:val="1C1C1C"/>
          <w:sz w:val="28"/>
          <w:szCs w:val="28"/>
          <w:bdr w:val="none" w:sz="0" w:space="0" w:color="auto" w:frame="1"/>
        </w:rPr>
        <w:t>Eye drops</w:t>
      </w:r>
      <w:r w:rsidRPr="00913FB3">
        <w:rPr>
          <w:rFonts w:ascii="Calibri" w:hAnsi="Calibri" w:cs="Arial"/>
          <w:color w:val="1C1C1C"/>
          <w:sz w:val="28"/>
          <w:szCs w:val="28"/>
        </w:rPr>
        <w:t> can be used to treat itchy or watery eyes.</w:t>
      </w:r>
      <w:r w:rsidRPr="00913FB3">
        <w:rPr>
          <w:rFonts w:ascii="Calibri" w:hAnsi="Calibri" w:cs="Arial"/>
          <w:color w:val="1C1C1C"/>
          <w:sz w:val="28"/>
          <w:szCs w:val="28"/>
        </w:rPr>
        <w:br/>
      </w:r>
    </w:p>
    <w:p w14:paraId="6AEAFEC6" w14:textId="77777777" w:rsidR="00913FB3" w:rsidRDefault="00913FB3" w:rsidP="00913FB3">
      <w:pPr>
        <w:numPr>
          <w:ilvl w:val="0"/>
          <w:numId w:val="2"/>
        </w:numPr>
        <w:shd w:val="clear" w:color="auto" w:fill="FFFFFF"/>
        <w:spacing w:after="0" w:line="240" w:lineRule="auto"/>
        <w:ind w:left="870" w:hanging="150"/>
        <w:textAlignment w:val="baseline"/>
        <w:rPr>
          <w:rFonts w:ascii="Arial" w:hAnsi="Arial" w:cs="Arial"/>
          <w:color w:val="006E84"/>
          <w:sz w:val="29"/>
          <w:szCs w:val="29"/>
        </w:rPr>
      </w:pPr>
      <w:r>
        <w:rPr>
          <w:rFonts w:ascii="Arial" w:hAnsi="Arial" w:cs="Arial"/>
          <w:color w:val="006E84"/>
          <w:sz w:val="29"/>
          <w:szCs w:val="29"/>
        </w:rPr>
        <w:t>Useful Links</w:t>
      </w:r>
    </w:p>
    <w:p w14:paraId="543CEFBC" w14:textId="77777777" w:rsidR="00913FB3" w:rsidRDefault="00C33EBA" w:rsidP="00913FB3">
      <w:pPr>
        <w:numPr>
          <w:ilvl w:val="0"/>
          <w:numId w:val="3"/>
        </w:numPr>
        <w:shd w:val="clear" w:color="auto" w:fill="FFFFFF"/>
        <w:spacing w:after="0" w:line="240" w:lineRule="auto"/>
        <w:ind w:left="870" w:hanging="150"/>
        <w:textAlignment w:val="baseline"/>
        <w:rPr>
          <w:rFonts w:ascii="Arial" w:hAnsi="Arial" w:cs="Arial"/>
          <w:color w:val="1C1C1C"/>
          <w:sz w:val="27"/>
          <w:szCs w:val="27"/>
        </w:rPr>
      </w:pPr>
      <w:hyperlink r:id="rId9" w:tgtFrame="_blank" w:history="1">
        <w:r w:rsidR="00913FB3">
          <w:rPr>
            <w:rStyle w:val="Hyperlink"/>
            <w:rFonts w:ascii="inherit" w:hAnsi="inherit" w:cs="Arial"/>
            <w:b/>
            <w:bCs/>
            <w:color w:val="C71F76"/>
            <w:sz w:val="27"/>
            <w:szCs w:val="27"/>
            <w:bdr w:val="none" w:sz="0" w:space="0" w:color="auto" w:frame="1"/>
          </w:rPr>
          <w:t>NHS</w:t>
        </w:r>
      </w:hyperlink>
      <w:r w:rsidR="00913FB3">
        <w:rPr>
          <w:rFonts w:ascii="Arial" w:hAnsi="Arial" w:cs="Arial"/>
          <w:color w:val="1C1C1C"/>
          <w:sz w:val="27"/>
          <w:szCs w:val="27"/>
        </w:rPr>
        <w:t> – Hay fever</w:t>
      </w:r>
    </w:p>
    <w:p w14:paraId="40C5D83D" w14:textId="77777777" w:rsidR="00913FB3" w:rsidRDefault="00C33EBA" w:rsidP="00913FB3">
      <w:pPr>
        <w:numPr>
          <w:ilvl w:val="0"/>
          <w:numId w:val="3"/>
        </w:numPr>
        <w:shd w:val="clear" w:color="auto" w:fill="FFFFFF"/>
        <w:spacing w:after="0" w:line="240" w:lineRule="auto"/>
        <w:ind w:left="870" w:hanging="150"/>
        <w:textAlignment w:val="baseline"/>
        <w:rPr>
          <w:rFonts w:ascii="Arial" w:hAnsi="Arial" w:cs="Arial"/>
          <w:color w:val="1C1C1C"/>
          <w:sz w:val="27"/>
          <w:szCs w:val="27"/>
        </w:rPr>
      </w:pPr>
      <w:hyperlink r:id="rId10" w:tgtFrame="_blank" w:history="1">
        <w:r w:rsidR="00913FB3">
          <w:rPr>
            <w:rStyle w:val="Hyperlink"/>
            <w:rFonts w:ascii="inherit" w:hAnsi="inherit" w:cs="Arial"/>
            <w:b/>
            <w:bCs/>
            <w:color w:val="C71F76"/>
            <w:sz w:val="27"/>
            <w:szCs w:val="27"/>
            <w:bdr w:val="none" w:sz="0" w:space="0" w:color="auto" w:frame="1"/>
          </w:rPr>
          <w:t>Met Office</w:t>
        </w:r>
      </w:hyperlink>
      <w:r w:rsidR="00913FB3">
        <w:rPr>
          <w:rFonts w:ascii="Arial" w:hAnsi="Arial" w:cs="Arial"/>
          <w:color w:val="1C1C1C"/>
          <w:sz w:val="27"/>
          <w:szCs w:val="27"/>
        </w:rPr>
        <w:t> – Pollen forecast</w:t>
      </w:r>
    </w:p>
    <w:p w14:paraId="474AE9AB" w14:textId="77777777" w:rsidR="00913FB3" w:rsidRPr="00A5487A" w:rsidRDefault="00913FB3" w:rsidP="00913FB3">
      <w:pPr>
        <w:pStyle w:val="Heading2"/>
        <w:spacing w:before="100"/>
        <w:rPr>
          <w:color w:val="FFFFFF" w:themeColor="background1"/>
        </w:rPr>
      </w:pPr>
      <w:r>
        <w:rPr>
          <w:color w:val="FFFFFF" w:themeColor="background1"/>
        </w:rPr>
        <w:lastRenderedPageBreak/>
        <w:t>Tha</w:t>
      </w:r>
      <w:r w:rsidRPr="00913FB3">
        <w:rPr>
          <w:color w:val="FFFFFF" w:themeColor="background1"/>
        </w:rPr>
        <w:t xml:space="preserve"> </w:t>
      </w:r>
      <w:r>
        <w:rPr>
          <w:color w:val="FFFFFF" w:themeColor="background1"/>
        </w:rPr>
        <w:t>Thank Y</w:t>
      </w:r>
      <w:r w:rsidRPr="00913FB3">
        <w:rPr>
          <w:color w:val="FFFFFF" w:themeColor="background1"/>
        </w:rPr>
        <w:t xml:space="preserve"> </w:t>
      </w:r>
      <w:r>
        <w:rPr>
          <w:color w:val="FFFFFF" w:themeColor="background1"/>
        </w:rPr>
        <w:t xml:space="preserve">ThYOU </w:t>
      </w:r>
    </w:p>
    <w:tbl>
      <w:tblPr>
        <w:tblStyle w:val="TableGrid"/>
        <w:tblpPr w:leftFromText="180" w:rightFromText="180" w:vertAnchor="page" w:horzAnchor="page" w:tblpX="710" w:tblpY="1454"/>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677"/>
      </w:tblGrid>
      <w:tr w:rsidR="00442D2E" w14:paraId="588C9E39" w14:textId="77777777" w:rsidTr="000E5107">
        <w:trPr>
          <w:trHeight w:val="4104"/>
        </w:trPr>
        <w:tc>
          <w:tcPr>
            <w:tcW w:w="6096" w:type="dxa"/>
            <w:shd w:val="clear" w:color="auto" w:fill="23316B" w:themeFill="text2"/>
            <w:vAlign w:val="center"/>
          </w:tcPr>
          <w:p w14:paraId="1FF30EDB" w14:textId="77777777" w:rsidR="009E13A4" w:rsidRDefault="00913FB3" w:rsidP="000E5107">
            <w:pPr>
              <w:jc w:val="center"/>
              <w:rPr>
                <w:noProof/>
                <w:lang w:eastAsia="en-US"/>
              </w:rPr>
            </w:pPr>
            <w:r w:rsidRPr="00A51A1B">
              <w:rPr>
                <w:noProof/>
                <w:lang w:val="en-GB" w:eastAsia="en-GB"/>
              </w:rPr>
              <w:drawing>
                <wp:inline distT="0" distB="0" distL="0" distR="0" wp14:anchorId="459BA143" wp14:editId="7E865530">
                  <wp:extent cx="3819525" cy="3978910"/>
                  <wp:effectExtent l="0" t="0" r="9525" b="2540"/>
                  <wp:docPr id="3" name="Picture 3" descr="Close-up Photography of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Photography of Cup of Coffee"/>
                          <pic:cNvPicPr>
                            <a:picLocks noChangeAspect="1" noChangeArrowheads="1"/>
                          </pic:cNvPicPr>
                        </pic:nvPicPr>
                        <pic:blipFill rotWithShape="1">
                          <a:blip r:embed="rId11">
                            <a:extLst>
                              <a:ext uri="{28A0092B-C50C-407E-A947-70E740481C1C}">
                                <a14:useLocalDpi xmlns:a14="http://schemas.microsoft.com/office/drawing/2010/main" val="0"/>
                              </a:ext>
                            </a:extLst>
                          </a:blip>
                          <a:srcRect l="47561" t="29160"/>
                          <a:stretch/>
                        </pic:blipFill>
                        <pic:spPr bwMode="auto">
                          <a:xfrm>
                            <a:off x="0" y="0"/>
                            <a:ext cx="3839517" cy="39997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shd w:val="clear" w:color="auto" w:fill="3E92CC" w:themeFill="accent1"/>
          </w:tcPr>
          <w:p w14:paraId="4A8D9C4F" w14:textId="77777777" w:rsidR="00913FB3" w:rsidRPr="00A5487A" w:rsidRDefault="00913FB3" w:rsidP="000E5107">
            <w:pPr>
              <w:pStyle w:val="Heading2"/>
              <w:spacing w:before="100"/>
              <w:outlineLvl w:val="1"/>
              <w:rPr>
                <w:color w:val="FFFFFF" w:themeColor="background1"/>
              </w:rPr>
            </w:pPr>
            <w:bookmarkStart w:id="1" w:name="_Hlk42678583"/>
            <w:r>
              <w:rPr>
                <w:color w:val="FFFFFF" w:themeColor="background1"/>
              </w:rPr>
              <w:t xml:space="preserve">Thank YOU </w:t>
            </w:r>
          </w:p>
          <w:sdt>
            <w:sdtPr>
              <w:rPr>
                <w:color w:val="FFFFFF" w:themeColor="background1"/>
              </w:rPr>
              <w:id w:val="1282231080"/>
            </w:sdtPr>
            <w:sdtEndPr/>
            <w:sdtContent>
              <w:p w14:paraId="35B257BE" w14:textId="77777777" w:rsidR="00913FB3" w:rsidRPr="00A5487A" w:rsidRDefault="00913FB3" w:rsidP="000E5107">
                <w:pPr>
                  <w:spacing w:before="200"/>
                  <w:rPr>
                    <w:color w:val="FFFFFF" w:themeColor="background1"/>
                  </w:rPr>
                </w:pPr>
                <w:r>
                  <w:rPr>
                    <w:color w:val="FFFFFF" w:themeColor="background1"/>
                  </w:rPr>
                  <w:t>I would like to send special thanks to our Patient Participation Group for setting up a coffee morning for patients. Due to COVID 19 we have had to delay the start but once circumstances allow, the PPG will begin holding coffee mornings every Wednesday. We do hope you will come along to the surgery.  Everyone is welcome and you can chat about health issues or anything you wish.</w:t>
                </w:r>
              </w:p>
            </w:sdtContent>
          </w:sdt>
          <w:bookmarkEnd w:id="1"/>
          <w:p w14:paraId="6914987E" w14:textId="77777777" w:rsidR="009E13A4" w:rsidRDefault="009E13A4" w:rsidP="00222BBD">
            <w:pPr>
              <w:tabs>
                <w:tab w:val="left" w:pos="3905"/>
              </w:tabs>
              <w:ind w:firstLine="720"/>
            </w:pPr>
          </w:p>
          <w:p w14:paraId="15DCF416" w14:textId="2FB326E8" w:rsidR="00222BBD" w:rsidRDefault="00222BBD" w:rsidP="00222BBD">
            <w:pPr>
              <w:tabs>
                <w:tab w:val="left" w:pos="3905"/>
              </w:tabs>
              <w:ind w:firstLine="720"/>
            </w:pPr>
            <w:r>
              <w:t>Dr Hammond and all the team</w:t>
            </w:r>
          </w:p>
        </w:tc>
      </w:tr>
      <w:tr w:rsidR="00AA1EEA" w14:paraId="65AC3EC0" w14:textId="77777777" w:rsidTr="000E5107">
        <w:trPr>
          <w:trHeight w:val="4246"/>
        </w:trPr>
        <w:tc>
          <w:tcPr>
            <w:tcW w:w="6096" w:type="dxa"/>
          </w:tcPr>
          <w:p w14:paraId="259ECD52" w14:textId="77777777" w:rsidR="009E13A4" w:rsidRPr="00FB2537" w:rsidRDefault="009E13A4" w:rsidP="000E5107"/>
        </w:tc>
        <w:tc>
          <w:tcPr>
            <w:tcW w:w="4677" w:type="dxa"/>
          </w:tcPr>
          <w:p w14:paraId="583789BF" w14:textId="77777777" w:rsidR="009E13A4" w:rsidRDefault="009E13A4" w:rsidP="000E5107">
            <w:pPr>
              <w:pStyle w:val="Heading4"/>
              <w:outlineLvl w:val="3"/>
            </w:pPr>
          </w:p>
        </w:tc>
      </w:tr>
      <w:tr w:rsidR="00FB2537" w14:paraId="7C0BF426" w14:textId="77777777" w:rsidTr="000E5107">
        <w:trPr>
          <w:trHeight w:val="457"/>
        </w:trPr>
        <w:tc>
          <w:tcPr>
            <w:tcW w:w="6096" w:type="dxa"/>
            <w:shd w:val="clear" w:color="auto" w:fill="3E92CC" w:themeFill="accent1"/>
          </w:tcPr>
          <w:p w14:paraId="1BF027D7" w14:textId="77777777" w:rsidR="00FB2537" w:rsidRPr="00FB2537" w:rsidRDefault="00FB2537" w:rsidP="000E5107">
            <w:pPr>
              <w:rPr>
                <w:noProof/>
              </w:rPr>
            </w:pPr>
          </w:p>
        </w:tc>
        <w:tc>
          <w:tcPr>
            <w:tcW w:w="4677" w:type="dxa"/>
            <w:shd w:val="clear" w:color="auto" w:fill="3E92CC" w:themeFill="accent1"/>
          </w:tcPr>
          <w:p w14:paraId="67351FA5" w14:textId="77777777" w:rsidR="00FB2537" w:rsidRPr="00FB2537" w:rsidRDefault="00FB2537" w:rsidP="000E5107">
            <w:pPr>
              <w:pStyle w:val="Heading4"/>
              <w:outlineLvl w:val="3"/>
              <w:rPr>
                <w:noProof/>
                <w:sz w:val="24"/>
              </w:rPr>
            </w:pPr>
          </w:p>
        </w:tc>
      </w:tr>
      <w:tr w:rsidR="00AA1EEA" w14:paraId="7BBBFD31" w14:textId="77777777" w:rsidTr="000E5107">
        <w:trPr>
          <w:trHeight w:val="3427"/>
        </w:trPr>
        <w:tc>
          <w:tcPr>
            <w:tcW w:w="10773" w:type="dxa"/>
            <w:gridSpan w:val="2"/>
            <w:shd w:val="clear" w:color="auto" w:fill="auto"/>
          </w:tcPr>
          <w:p w14:paraId="71A255A1" w14:textId="77777777" w:rsidR="00AA1EEA" w:rsidRPr="00FB2537" w:rsidRDefault="00AA1EEA" w:rsidP="000E5107">
            <w:pPr>
              <w:pStyle w:val="Heading4"/>
              <w:outlineLvl w:val="3"/>
              <w:rPr>
                <w:noProof/>
                <w:sz w:val="24"/>
              </w:rPr>
            </w:pPr>
          </w:p>
        </w:tc>
      </w:tr>
    </w:tbl>
    <w:p w14:paraId="75ED3CCE" w14:textId="77777777" w:rsidR="00370DAF" w:rsidRPr="009E13A4" w:rsidRDefault="00370DAF" w:rsidP="003E7D85">
      <w:pPr>
        <w:tabs>
          <w:tab w:val="left" w:pos="9573"/>
        </w:tabs>
      </w:pPr>
    </w:p>
    <w:sectPr w:rsidR="00370DAF" w:rsidRPr="009E13A4" w:rsidSect="00AB305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6FC43" w14:textId="77777777" w:rsidR="007A1AA8" w:rsidRDefault="007A1AA8">
      <w:pPr>
        <w:spacing w:after="0" w:line="240" w:lineRule="auto"/>
      </w:pPr>
      <w:r>
        <w:separator/>
      </w:r>
    </w:p>
  </w:endnote>
  <w:endnote w:type="continuationSeparator" w:id="0">
    <w:p w14:paraId="4377F88C" w14:textId="77777777" w:rsidR="007A1AA8" w:rsidRDefault="007A1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F3DF" w14:textId="77777777" w:rsidR="005B3DBA" w:rsidRDefault="005B3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7FA751D7" w14:textId="77777777" w:rsidTr="00AD416E">
      <w:trPr>
        <w:trHeight w:val="601"/>
      </w:trPr>
      <w:tc>
        <w:tcPr>
          <w:tcW w:w="2500" w:type="pct"/>
          <w:shd w:val="clear" w:color="auto" w:fill="3E92CC" w:themeFill="accent1"/>
          <w:vAlign w:val="center"/>
        </w:tcPr>
        <w:p w14:paraId="02F31C2C" w14:textId="77777777" w:rsidR="00B44AE4" w:rsidRPr="00E40B3A" w:rsidRDefault="00B44AE4" w:rsidP="00B44AE4">
          <w:pPr>
            <w:pStyle w:val="Heading3"/>
            <w:outlineLvl w:val="2"/>
          </w:pPr>
        </w:p>
      </w:tc>
      <w:tc>
        <w:tcPr>
          <w:tcW w:w="2500" w:type="pct"/>
          <w:shd w:val="clear" w:color="auto" w:fill="3E92CC" w:themeFill="accent1"/>
          <w:vAlign w:val="center"/>
        </w:tcPr>
        <w:p w14:paraId="438C7D14" w14:textId="77777777" w:rsidR="00B44AE4" w:rsidRPr="00E40B3A" w:rsidRDefault="00B44AE4" w:rsidP="00B44AE4">
          <w:pPr>
            <w:pStyle w:val="Footer"/>
            <w:spacing w:before="0" w:after="0"/>
            <w:jc w:val="right"/>
            <w:rPr>
              <w:caps w:val="0"/>
              <w:noProof/>
              <w:color w:val="FFFFFF" w:themeColor="background1"/>
              <w:sz w:val="24"/>
            </w:rPr>
          </w:pPr>
        </w:p>
      </w:tc>
    </w:tr>
  </w:tbl>
  <w:p w14:paraId="50FB9353" w14:textId="77777777" w:rsidR="00370DAF" w:rsidRPr="00A5487A" w:rsidRDefault="00370DAF" w:rsidP="00A5487A">
    <w:pPr>
      <w:pStyle w:val="Footer"/>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08882463" w14:textId="77777777" w:rsidTr="00E40B3A">
      <w:trPr>
        <w:trHeight w:val="601"/>
      </w:trPr>
      <w:tc>
        <w:tcPr>
          <w:tcW w:w="2500" w:type="pct"/>
          <w:shd w:val="clear" w:color="auto" w:fill="3E92CC" w:themeFill="accent1"/>
          <w:vAlign w:val="center"/>
        </w:tcPr>
        <w:p w14:paraId="117AD781" w14:textId="77777777" w:rsidR="00E40B3A" w:rsidRPr="00E40B3A" w:rsidRDefault="00E40B3A" w:rsidP="00984BB5">
          <w:pPr>
            <w:pStyle w:val="Heading3"/>
            <w:outlineLvl w:val="2"/>
          </w:pP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30AA18DA" w14:textId="77777777" w:rsidR="00E40B3A" w:rsidRPr="00E40B3A" w:rsidRDefault="00C33EBA" w:rsidP="00E40B3A">
              <w:pPr>
                <w:pStyle w:val="Footer"/>
                <w:spacing w:before="0" w:after="0"/>
                <w:jc w:val="right"/>
                <w:rPr>
                  <w:caps w:val="0"/>
                  <w:noProof/>
                  <w:color w:val="FFFFFF" w:themeColor="background1"/>
                  <w:sz w:val="24"/>
                </w:rPr>
              </w:pPr>
            </w:p>
          </w:sdtContent>
        </w:sdt>
      </w:tc>
    </w:tr>
  </w:tbl>
  <w:p w14:paraId="69E89E7D"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F0814" w14:textId="77777777" w:rsidR="007A1AA8" w:rsidRDefault="007A1AA8">
      <w:pPr>
        <w:spacing w:after="0" w:line="240" w:lineRule="auto"/>
      </w:pPr>
      <w:r>
        <w:separator/>
      </w:r>
    </w:p>
  </w:footnote>
  <w:footnote w:type="continuationSeparator" w:id="0">
    <w:p w14:paraId="7BF6B0CC" w14:textId="77777777" w:rsidR="007A1AA8" w:rsidRDefault="007A1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17DA" w14:textId="77777777" w:rsidR="005B3DBA" w:rsidRDefault="005B3D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B44AE4" w:rsidRPr="00E40B3A" w14:paraId="03126E74" w14:textId="77777777" w:rsidTr="00AD416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0C4AE233" w14:textId="77777777" w:rsidR="00B44AE4" w:rsidRPr="00984BB5" w:rsidRDefault="003D1D22" w:rsidP="00B44AE4">
              <w:pPr>
                <w:pStyle w:val="Heading3"/>
                <w:outlineLvl w:val="2"/>
                <w:rPr>
                  <w:color w:val="FFFFFF" w:themeColor="background1"/>
                </w:rPr>
              </w:pPr>
              <w:r>
                <w:rPr>
                  <w:color w:val="FFFFFF" w:themeColor="background1"/>
                  <w:lang w:val="en-GB"/>
                </w:rPr>
                <w:t>NWLCCCG</w:t>
              </w:r>
            </w:p>
          </w:tc>
        </w:sdtContent>
      </w:sdt>
      <w:tc>
        <w:tcPr>
          <w:tcW w:w="2500" w:type="pct"/>
          <w:shd w:val="clear" w:color="auto" w:fill="3E92CC" w:themeFill="accent1"/>
          <w:vAlign w:val="center"/>
        </w:tcPr>
        <w:p w14:paraId="2FD46AD0" w14:textId="02956EBB" w:rsidR="00B44AE4" w:rsidRPr="00984BB5" w:rsidRDefault="005B3DBA" w:rsidP="00B44AE4">
          <w:pPr>
            <w:pStyle w:val="Heading3"/>
            <w:jc w:val="right"/>
            <w:outlineLvl w:val="2"/>
            <w:rPr>
              <w:color w:val="FFFFFF" w:themeColor="background1"/>
            </w:rPr>
          </w:pPr>
          <w:r>
            <w:rPr>
              <w:color w:val="FFFFFF" w:themeColor="background1"/>
            </w:rPr>
            <w:t>Summer 2020</w:t>
          </w:r>
        </w:p>
      </w:tc>
    </w:tr>
  </w:tbl>
  <w:p w14:paraId="75241727" w14:textId="77777777" w:rsidR="00370DAF" w:rsidRDefault="00370D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A0516C" w14:paraId="032B74D7" w14:textId="77777777" w:rsidTr="00E40B3A">
      <w:trPr>
        <w:trHeight w:val="630"/>
      </w:trPr>
      <w:sdt>
        <w:sdtPr>
          <w:rPr>
            <w:b/>
            <w:bCs/>
            <w:color w:val="FFFFFF" w:themeColor="background1"/>
          </w:rPr>
          <w:alias w:val="Company"/>
          <w:tag w:val=""/>
          <w:id w:val="-2074503377"/>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33654504" w14:textId="77777777" w:rsidR="00AB3054" w:rsidRPr="00A0516C" w:rsidRDefault="003D1D22" w:rsidP="00984BB5">
              <w:pPr>
                <w:pStyle w:val="Heading3"/>
                <w:outlineLvl w:val="2"/>
                <w:rPr>
                  <w:b/>
                  <w:bCs/>
                  <w:color w:val="FFFFFF" w:themeColor="background1"/>
                </w:rPr>
              </w:pPr>
              <w:r>
                <w:rPr>
                  <w:b/>
                  <w:bCs/>
                  <w:color w:val="FFFFFF" w:themeColor="background1"/>
                  <w:lang w:val="en-GB"/>
                </w:rPr>
                <w:t>NWLCCCG</w:t>
              </w:r>
            </w:p>
          </w:tc>
        </w:sdtContent>
      </w:sdt>
      <w:tc>
        <w:tcPr>
          <w:tcW w:w="2500" w:type="pct"/>
          <w:shd w:val="clear" w:color="auto" w:fill="3E92CC" w:themeFill="accent1"/>
          <w:vAlign w:val="center"/>
        </w:tcPr>
        <w:p w14:paraId="4F15675F" w14:textId="19C9D0C2" w:rsidR="00AB3054" w:rsidRPr="00A0516C" w:rsidRDefault="005B3DBA" w:rsidP="00984BB5">
          <w:pPr>
            <w:pStyle w:val="Heading3"/>
            <w:jc w:val="right"/>
            <w:outlineLvl w:val="2"/>
            <w:rPr>
              <w:b/>
              <w:bCs/>
              <w:color w:val="FFFFFF" w:themeColor="background1"/>
            </w:rPr>
          </w:pPr>
          <w:r>
            <w:rPr>
              <w:b/>
              <w:bCs/>
              <w:color w:val="FFFFFF" w:themeColor="background1"/>
            </w:rPr>
            <w:t>Summer</w:t>
          </w:r>
          <w:r w:rsidR="00D17DF0">
            <w:rPr>
              <w:b/>
              <w:bCs/>
              <w:color w:val="FFFFFF" w:themeColor="background1"/>
            </w:rPr>
            <w:t xml:space="preserve"> 2020</w:t>
          </w:r>
        </w:p>
      </w:tc>
    </w:tr>
  </w:tbl>
  <w:p w14:paraId="352E20F7" w14:textId="77777777" w:rsidR="00370DAF" w:rsidRPr="00AB3054"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E42AB"/>
    <w:multiLevelType w:val="multilevel"/>
    <w:tmpl w:val="A782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965266"/>
    <w:multiLevelType w:val="multilevel"/>
    <w:tmpl w:val="D074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490E2C"/>
    <w:multiLevelType w:val="multilevel"/>
    <w:tmpl w:val="E178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xMzc0NTI0NzA2MbZQ0lEKTi0uzszPAykwrwUARrzfGSwAAAA="/>
  </w:docVars>
  <w:rsids>
    <w:rsidRoot w:val="00A0516C"/>
    <w:rsid w:val="00001BEB"/>
    <w:rsid w:val="000472ED"/>
    <w:rsid w:val="000B7DB6"/>
    <w:rsid w:val="000E5107"/>
    <w:rsid w:val="00222BBD"/>
    <w:rsid w:val="00277B5A"/>
    <w:rsid w:val="002D2945"/>
    <w:rsid w:val="00305EDE"/>
    <w:rsid w:val="0033156F"/>
    <w:rsid w:val="00370DAF"/>
    <w:rsid w:val="00385FC5"/>
    <w:rsid w:val="003D1D22"/>
    <w:rsid w:val="003E0362"/>
    <w:rsid w:val="003E7D85"/>
    <w:rsid w:val="004219C9"/>
    <w:rsid w:val="00442D2E"/>
    <w:rsid w:val="004766A7"/>
    <w:rsid w:val="004C0510"/>
    <w:rsid w:val="004F181F"/>
    <w:rsid w:val="005B3DBA"/>
    <w:rsid w:val="00771380"/>
    <w:rsid w:val="007A1AA8"/>
    <w:rsid w:val="007E7E91"/>
    <w:rsid w:val="007F0DCC"/>
    <w:rsid w:val="0082091D"/>
    <w:rsid w:val="008550E7"/>
    <w:rsid w:val="00913FB3"/>
    <w:rsid w:val="00984BB5"/>
    <w:rsid w:val="009B5771"/>
    <w:rsid w:val="009E13A4"/>
    <w:rsid w:val="00A0516C"/>
    <w:rsid w:val="00A4351E"/>
    <w:rsid w:val="00A51A1B"/>
    <w:rsid w:val="00A5487A"/>
    <w:rsid w:val="00AA1EEA"/>
    <w:rsid w:val="00AB3054"/>
    <w:rsid w:val="00B26A3C"/>
    <w:rsid w:val="00B43864"/>
    <w:rsid w:val="00B44AE4"/>
    <w:rsid w:val="00BC2E14"/>
    <w:rsid w:val="00C33EBA"/>
    <w:rsid w:val="00C70286"/>
    <w:rsid w:val="00CE0CA7"/>
    <w:rsid w:val="00D16F4F"/>
    <w:rsid w:val="00D17DF0"/>
    <w:rsid w:val="00E40B3A"/>
    <w:rsid w:val="00E77AC0"/>
    <w:rsid w:val="00EB036E"/>
    <w:rsid w:val="00EB2BB8"/>
    <w:rsid w:val="00FB2537"/>
    <w:rsid w:val="00FB4F85"/>
    <w:rsid w:val="00FC469C"/>
    <w:rsid w:val="293A1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DD3E3AA"/>
  <w15:docId w15:val="{72ED2F93-4D3F-452A-987A-0AD59A457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semiHidden/>
    <w:unhideWhenUsed/>
    <w:rsid w:val="0082091D"/>
    <w:rPr>
      <w:color w:val="0000FF"/>
      <w:u w:val="single"/>
    </w:rPr>
  </w:style>
  <w:style w:type="paragraph" w:styleId="NormalWeb">
    <w:name w:val="Normal (Web)"/>
    <w:basedOn w:val="Normal"/>
    <w:uiPriority w:val="99"/>
    <w:unhideWhenUsed/>
    <w:rsid w:val="00D17DF0"/>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913F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14479">
      <w:bodyDiv w:val="1"/>
      <w:marLeft w:val="0"/>
      <w:marRight w:val="0"/>
      <w:marTop w:val="0"/>
      <w:marBottom w:val="0"/>
      <w:divBdr>
        <w:top w:val="none" w:sz="0" w:space="0" w:color="auto"/>
        <w:left w:val="none" w:sz="0" w:space="0" w:color="auto"/>
        <w:bottom w:val="none" w:sz="0" w:space="0" w:color="auto"/>
        <w:right w:val="none" w:sz="0" w:space="0" w:color="auto"/>
      </w:divBdr>
    </w:div>
    <w:div w:id="568538297">
      <w:bodyDiv w:val="1"/>
      <w:marLeft w:val="0"/>
      <w:marRight w:val="0"/>
      <w:marTop w:val="0"/>
      <w:marBottom w:val="0"/>
      <w:divBdr>
        <w:top w:val="none" w:sz="0" w:space="0" w:color="auto"/>
        <w:left w:val="none" w:sz="0" w:space="0" w:color="auto"/>
        <w:bottom w:val="none" w:sz="0" w:space="0" w:color="auto"/>
        <w:right w:val="none" w:sz="0" w:space="0" w:color="auto"/>
      </w:divBdr>
      <w:divsChild>
        <w:div w:id="1795056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etoffice.gov.uk/health/public/pollen-forecas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hs.uk/conditions/hay-fever/"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20duPlessis\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305C6-D35C-4544-B262-E7F26346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1</TotalTime>
  <Pages>5</Pages>
  <Words>405</Words>
  <Characters>2313</Characters>
  <Application>Microsoft Office Word</Application>
  <DocSecurity>0</DocSecurity>
  <Lines>19</Lines>
  <Paragraphs>5</Paragraphs>
  <ScaleCrop>false</ScaleCrop>
  <Company>NWLCCCG</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du Plessis</dc:creator>
  <cp:lastModifiedBy>Jan du Plessis</cp:lastModifiedBy>
  <cp:revision>2</cp:revision>
  <cp:lastPrinted>2020-06-03T12:57:00Z</cp:lastPrinted>
  <dcterms:created xsi:type="dcterms:W3CDTF">2020-06-10T12:46:00Z</dcterms:created>
  <dcterms:modified xsi:type="dcterms:W3CDTF">2020-06-10T12:46:00Z</dcterms:modified>
</cp:coreProperties>
</file>